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D" w:rsidRPr="008451AD" w:rsidRDefault="008451AD" w:rsidP="00DF50ED">
      <w:pPr>
        <w:spacing w:after="0"/>
        <w:jc w:val="center"/>
        <w:rPr>
          <w:rStyle w:val="FontStyle20"/>
          <w:rFonts w:eastAsiaTheme="minorEastAsia"/>
          <w:b/>
          <w:sz w:val="22"/>
          <w:szCs w:val="22"/>
          <w:lang w:eastAsia="ru-RU"/>
        </w:rPr>
      </w:pPr>
      <w:r w:rsidRPr="008451AD">
        <w:rPr>
          <w:rStyle w:val="FontStyle20"/>
          <w:rFonts w:eastAsiaTheme="minorEastAsia"/>
          <w:b/>
          <w:sz w:val="22"/>
          <w:szCs w:val="22"/>
          <w:lang w:eastAsia="ru-RU"/>
        </w:rPr>
        <w:t>Министерство образования Российской Федерации</w:t>
      </w:r>
    </w:p>
    <w:p w:rsidR="008451AD" w:rsidRPr="008451AD" w:rsidRDefault="008451AD" w:rsidP="00DF50ED">
      <w:pPr>
        <w:spacing w:after="0"/>
        <w:jc w:val="center"/>
        <w:rPr>
          <w:rStyle w:val="FontStyle20"/>
          <w:rFonts w:eastAsiaTheme="minorEastAsia"/>
          <w:b/>
          <w:sz w:val="22"/>
          <w:szCs w:val="22"/>
          <w:lang w:eastAsia="ru-RU"/>
        </w:rPr>
      </w:pPr>
      <w:r w:rsidRPr="008451AD">
        <w:rPr>
          <w:rStyle w:val="FontStyle20"/>
          <w:rFonts w:eastAsiaTheme="minorEastAsia"/>
          <w:b/>
          <w:sz w:val="22"/>
          <w:szCs w:val="22"/>
          <w:lang w:eastAsia="ru-RU"/>
        </w:rPr>
        <w:t>Муниципальное автономное учреждение дополнительного образования</w:t>
      </w:r>
    </w:p>
    <w:p w:rsidR="008451AD" w:rsidRPr="008451AD" w:rsidRDefault="008451AD" w:rsidP="00DF50ED">
      <w:pPr>
        <w:spacing w:after="0"/>
        <w:jc w:val="center"/>
        <w:rPr>
          <w:rStyle w:val="FontStyle20"/>
          <w:rFonts w:eastAsiaTheme="minorEastAsia"/>
          <w:b/>
          <w:sz w:val="22"/>
          <w:szCs w:val="22"/>
          <w:lang w:eastAsia="ru-RU"/>
        </w:rPr>
      </w:pPr>
      <w:r w:rsidRPr="008451AD">
        <w:rPr>
          <w:rStyle w:val="FontStyle20"/>
          <w:rFonts w:eastAsiaTheme="minorEastAsia"/>
          <w:b/>
          <w:sz w:val="22"/>
          <w:szCs w:val="22"/>
          <w:lang w:eastAsia="ru-RU"/>
        </w:rPr>
        <w:t xml:space="preserve">«Центр развития творчества детей и юношества "Искра" </w:t>
      </w:r>
      <w:proofErr w:type="gramStart"/>
      <w:r w:rsidRPr="008451AD">
        <w:rPr>
          <w:rStyle w:val="FontStyle20"/>
          <w:rFonts w:eastAsiaTheme="minorEastAsia"/>
          <w:b/>
          <w:sz w:val="22"/>
          <w:szCs w:val="22"/>
          <w:lang w:eastAsia="ru-RU"/>
        </w:rPr>
        <w:t>г</w:t>
      </w:r>
      <w:proofErr w:type="gramEnd"/>
      <w:r w:rsidRPr="008451AD">
        <w:rPr>
          <w:rStyle w:val="FontStyle20"/>
          <w:rFonts w:eastAsiaTheme="minorEastAsia"/>
          <w:b/>
          <w:sz w:val="22"/>
          <w:szCs w:val="22"/>
          <w:lang w:eastAsia="ru-RU"/>
        </w:rPr>
        <w:t>. Орска»</w:t>
      </w:r>
    </w:p>
    <w:p w:rsidR="008451AD" w:rsidRPr="008451AD" w:rsidRDefault="008451AD" w:rsidP="00DF50ED">
      <w:pPr>
        <w:pBdr>
          <w:bottom w:val="thickThinMediumGap" w:sz="24" w:space="1" w:color="auto"/>
        </w:pBdr>
        <w:spacing w:after="0"/>
        <w:jc w:val="center"/>
        <w:rPr>
          <w:rStyle w:val="FontStyle20"/>
          <w:rFonts w:eastAsiaTheme="minorEastAsia"/>
          <w:sz w:val="24"/>
          <w:szCs w:val="24"/>
          <w:lang w:eastAsia="ru-RU"/>
        </w:rPr>
      </w:pPr>
    </w:p>
    <w:p w:rsidR="008451AD" w:rsidRPr="008451AD" w:rsidRDefault="008451AD" w:rsidP="00DF50ED">
      <w:pPr>
        <w:spacing w:after="0"/>
        <w:rPr>
          <w:rStyle w:val="FontStyle20"/>
          <w:rFonts w:eastAsiaTheme="minorEastAsia"/>
          <w:sz w:val="24"/>
          <w:szCs w:val="24"/>
          <w:lang w:eastAsia="ru-RU"/>
        </w:rPr>
      </w:pPr>
    </w:p>
    <w:tbl>
      <w:tblPr>
        <w:tblW w:w="9123" w:type="dxa"/>
        <w:tblLook w:val="01E0"/>
      </w:tblPr>
      <w:tblGrid>
        <w:gridCol w:w="4644"/>
        <w:gridCol w:w="4479"/>
      </w:tblGrid>
      <w:tr w:rsidR="008451AD" w:rsidRPr="008451AD" w:rsidTr="00DF50ED">
        <w:trPr>
          <w:trHeight w:val="874"/>
        </w:trPr>
        <w:tc>
          <w:tcPr>
            <w:tcW w:w="4644" w:type="dxa"/>
          </w:tcPr>
          <w:p w:rsidR="008451AD" w:rsidRPr="008451AD" w:rsidRDefault="008451AD" w:rsidP="00DF50ED">
            <w:pPr>
              <w:spacing w:after="0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462430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gramStart"/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End"/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. Орск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ул. Беляева, 6Б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тел. (3537) 27-36-45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e-mail: </w:t>
            </w:r>
            <w:hyperlink r:id="rId6" w:history="1">
              <w:r w:rsidRPr="008451AD">
                <w:rPr>
                  <w:rStyle w:val="FontStyle20"/>
                  <w:rFonts w:eastAsiaTheme="minorEastAsia"/>
                  <w:sz w:val="24"/>
                  <w:szCs w:val="24"/>
                  <w:lang w:eastAsia="ru-RU"/>
                </w:rPr>
                <w:t>orskiskra@rambler.ru</w:t>
              </w:r>
            </w:hyperlink>
          </w:p>
          <w:p w:rsidR="008451AD" w:rsidRPr="008451AD" w:rsidRDefault="008451AD" w:rsidP="00DF50ED">
            <w:pPr>
              <w:spacing w:after="0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№</w:t>
            </w:r>
            <w:r w:rsidR="00DF50E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44</w:t>
            </w: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 от </w:t>
            </w:r>
            <w:r w:rsidR="00DF50E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«16</w:t>
            </w: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» </w:t>
            </w:r>
            <w:r w:rsidR="00DF50E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июня</w:t>
            </w: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 20</w:t>
            </w:r>
            <w:r w:rsidR="00DF50E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15 </w:t>
            </w:r>
            <w:r w:rsidRPr="008451AD"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79" w:type="dxa"/>
          </w:tcPr>
          <w:p w:rsidR="00DF50ED" w:rsidRDefault="00DF50ED" w:rsidP="00DF50ED">
            <w:pPr>
              <w:shd w:val="clear" w:color="auto" w:fill="FFFFFF"/>
              <w:tabs>
                <w:tab w:val="left" w:pos="3900"/>
                <w:tab w:val="left" w:leader="underscore" w:pos="7114"/>
              </w:tabs>
              <w:spacing w:after="0" w:line="240" w:lineRule="auto"/>
              <w:jc w:val="right"/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Главному специалисту отдела надзора и </w:t>
            </w:r>
            <w:proofErr w:type="gramStart"/>
            <w:r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FontStyle20"/>
                <w:rFonts w:eastAsiaTheme="minorEastAsia"/>
                <w:sz w:val="24"/>
                <w:szCs w:val="24"/>
                <w:lang w:eastAsia="ru-RU"/>
              </w:rPr>
              <w:t xml:space="preserve"> исполнением законодательства РФ управления контроля и надзора, лицензирования и аккредитации образовательных организаций Министерство образования Оренбургской области</w:t>
            </w:r>
          </w:p>
          <w:p w:rsidR="008451AD" w:rsidRPr="00DF50ED" w:rsidRDefault="00DF50ED" w:rsidP="00DF50ED">
            <w:pPr>
              <w:shd w:val="clear" w:color="auto" w:fill="FFFFFF"/>
              <w:tabs>
                <w:tab w:val="left" w:pos="3900"/>
                <w:tab w:val="left" w:leader="underscore" w:pos="7114"/>
              </w:tabs>
              <w:spacing w:after="0" w:line="240" w:lineRule="auto"/>
              <w:jc w:val="right"/>
              <w:rPr>
                <w:rStyle w:val="FontStyle20"/>
                <w:rFonts w:eastAsiaTheme="minorEastAsia"/>
                <w:b/>
                <w:sz w:val="24"/>
                <w:szCs w:val="24"/>
                <w:lang w:eastAsia="ru-RU"/>
              </w:rPr>
            </w:pPr>
            <w:proofErr w:type="spellStart"/>
            <w:r w:rsidRPr="00DF50ED">
              <w:rPr>
                <w:rStyle w:val="FontStyle20"/>
                <w:rFonts w:eastAsiaTheme="minorEastAsia"/>
                <w:b/>
                <w:sz w:val="24"/>
                <w:szCs w:val="24"/>
                <w:lang w:eastAsia="ru-RU"/>
              </w:rPr>
              <w:t>Нежнику</w:t>
            </w:r>
            <w:proofErr w:type="spellEnd"/>
            <w:r w:rsidRPr="00DF50ED">
              <w:rPr>
                <w:rStyle w:val="FontStyle20"/>
                <w:rFonts w:eastAsiaTheme="minorEastAsia"/>
                <w:b/>
                <w:sz w:val="24"/>
                <w:szCs w:val="24"/>
                <w:lang w:eastAsia="ru-RU"/>
              </w:rPr>
              <w:t xml:space="preserve"> Ю.Р.</w:t>
            </w:r>
            <w:r w:rsidR="008451AD" w:rsidRPr="00DF50ED">
              <w:rPr>
                <w:rStyle w:val="FontStyle20"/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5C84" w:rsidRDefault="00895C84" w:rsidP="00895C84">
      <w:pPr>
        <w:pStyle w:val="Style11"/>
        <w:widowControl/>
        <w:spacing w:line="276" w:lineRule="auto"/>
        <w:jc w:val="center"/>
        <w:rPr>
          <w:rStyle w:val="FontStyle20"/>
          <w:b/>
          <w:sz w:val="24"/>
          <w:szCs w:val="24"/>
        </w:rPr>
      </w:pPr>
    </w:p>
    <w:p w:rsidR="008451AD" w:rsidRDefault="00895C84" w:rsidP="00895C84">
      <w:pPr>
        <w:pStyle w:val="Style11"/>
        <w:widowControl/>
        <w:spacing w:line="276" w:lineRule="auto"/>
        <w:jc w:val="center"/>
        <w:rPr>
          <w:rStyle w:val="FontStyle20"/>
          <w:b/>
          <w:sz w:val="24"/>
          <w:szCs w:val="24"/>
        </w:rPr>
      </w:pPr>
      <w:r w:rsidRPr="00895C84">
        <w:rPr>
          <w:rStyle w:val="FontStyle20"/>
          <w:b/>
          <w:sz w:val="24"/>
          <w:szCs w:val="24"/>
        </w:rPr>
        <w:t>Отчёт об устранении нарушений</w:t>
      </w:r>
      <w:r>
        <w:rPr>
          <w:rStyle w:val="FontStyle20"/>
          <w:b/>
          <w:sz w:val="24"/>
          <w:szCs w:val="24"/>
        </w:rPr>
        <w:t xml:space="preserve"> </w:t>
      </w:r>
    </w:p>
    <w:p w:rsidR="00895C84" w:rsidRPr="00895C84" w:rsidRDefault="00895C84" w:rsidP="00895C84">
      <w:pPr>
        <w:pStyle w:val="Style11"/>
        <w:widowControl/>
        <w:spacing w:line="276" w:lineRule="auto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(предписание №494</w:t>
      </w:r>
      <w:r w:rsidR="00BB6D9E">
        <w:rPr>
          <w:rStyle w:val="FontStyle20"/>
          <w:b/>
          <w:sz w:val="24"/>
          <w:szCs w:val="24"/>
        </w:rPr>
        <w:t xml:space="preserve"> от 17.12. 2014 г.</w:t>
      </w:r>
      <w:proofErr w:type="gramStart"/>
      <w:r w:rsidR="00BB6D9E">
        <w:rPr>
          <w:rStyle w:val="FontStyle20"/>
          <w:b/>
          <w:sz w:val="24"/>
          <w:szCs w:val="24"/>
        </w:rPr>
        <w:t xml:space="preserve"> </w:t>
      </w:r>
      <w:r>
        <w:rPr>
          <w:rStyle w:val="FontStyle20"/>
          <w:b/>
          <w:sz w:val="24"/>
          <w:szCs w:val="24"/>
        </w:rPr>
        <w:t>)</w:t>
      </w:r>
      <w:proofErr w:type="gramEnd"/>
    </w:p>
    <w:p w:rsidR="009D5E67" w:rsidRPr="00F2416E" w:rsidRDefault="008451AD" w:rsidP="00DF50ED">
      <w:pPr>
        <w:pStyle w:val="Style11"/>
        <w:widowControl/>
        <w:spacing w:line="276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На основании </w:t>
      </w:r>
      <w:r w:rsidR="009D5E67" w:rsidRPr="00F2416E">
        <w:rPr>
          <w:rStyle w:val="FontStyle20"/>
          <w:sz w:val="24"/>
          <w:szCs w:val="24"/>
        </w:rPr>
        <w:t>акта проверки министерства образования Оренбургской области муниципального автономного учреждения дополнительного образования «Центр развития  творчества детей и юношества «Искра» г</w:t>
      </w:r>
      <w:proofErr w:type="gramStart"/>
      <w:r w:rsidR="009D5E67" w:rsidRPr="00F2416E">
        <w:rPr>
          <w:rStyle w:val="FontStyle20"/>
          <w:sz w:val="24"/>
          <w:szCs w:val="24"/>
        </w:rPr>
        <w:t>.О</w:t>
      </w:r>
      <w:proofErr w:type="gramEnd"/>
      <w:r w:rsidR="009D5E67" w:rsidRPr="00F2416E">
        <w:rPr>
          <w:rStyle w:val="FontStyle20"/>
          <w:sz w:val="24"/>
          <w:szCs w:val="24"/>
        </w:rPr>
        <w:t xml:space="preserve">рска 17.12.2014 </w:t>
      </w:r>
      <w:r w:rsidR="00DF50ED">
        <w:rPr>
          <w:rStyle w:val="FontStyle20"/>
          <w:sz w:val="24"/>
          <w:szCs w:val="24"/>
        </w:rPr>
        <w:t>в</w:t>
      </w:r>
      <w:r w:rsidR="009D5E67" w:rsidRPr="00F2416E">
        <w:rPr>
          <w:rStyle w:val="FontStyle20"/>
          <w:sz w:val="24"/>
          <w:szCs w:val="24"/>
        </w:rPr>
        <w:t xml:space="preserve"> ЦРТДЮ «Искра» устранены следующие нарушения:</w:t>
      </w:r>
    </w:p>
    <w:p w:rsidR="009D5E67" w:rsidRPr="00F2416E" w:rsidRDefault="009D5E67" w:rsidP="00DF50ED">
      <w:pPr>
        <w:pStyle w:val="Style15"/>
        <w:widowControl/>
        <w:tabs>
          <w:tab w:val="left" w:pos="912"/>
        </w:tabs>
        <w:spacing w:line="276" w:lineRule="auto"/>
        <w:rPr>
          <w:rStyle w:val="FontStyle20"/>
          <w:sz w:val="24"/>
          <w:szCs w:val="24"/>
        </w:rPr>
      </w:pPr>
      <w:r w:rsidRPr="00F2416E">
        <w:rPr>
          <w:rStyle w:val="FontStyle20"/>
          <w:sz w:val="24"/>
          <w:szCs w:val="24"/>
        </w:rPr>
        <w:t xml:space="preserve">На сайте учреждения </w:t>
      </w:r>
      <w:hyperlink r:id="rId7" w:history="1">
        <w:r w:rsidRPr="00F2416E">
          <w:rPr>
            <w:rStyle w:val="a3"/>
          </w:rPr>
          <w:t>http://iskra-orsk.ru</w:t>
        </w:r>
      </w:hyperlink>
      <w:r w:rsidRPr="00F2416E">
        <w:rPr>
          <w:rStyle w:val="FontStyle20"/>
          <w:sz w:val="24"/>
          <w:szCs w:val="24"/>
        </w:rPr>
        <w:t xml:space="preserve"> в разделе финанс</w:t>
      </w:r>
      <w:r w:rsidR="007E3D3C">
        <w:rPr>
          <w:rStyle w:val="FontStyle20"/>
          <w:sz w:val="24"/>
          <w:szCs w:val="24"/>
        </w:rPr>
        <w:t xml:space="preserve">ово-хозяйственная деятельность </w:t>
      </w:r>
      <w:r w:rsidRPr="00F2416E">
        <w:rPr>
          <w:rStyle w:val="FontStyle20"/>
          <w:sz w:val="24"/>
          <w:szCs w:val="24"/>
        </w:rPr>
        <w:t xml:space="preserve">представлен общественности отчет по ФХД за 2014 год о поступлении и расходовании финансовых и материальных средств, планы ФХД на </w:t>
      </w:r>
      <w:hyperlink r:id="rId8" w:history="1">
        <w:r w:rsidR="00062789" w:rsidRPr="00F2416E">
          <w:rPr>
            <w:rStyle w:val="FontStyle20"/>
            <w:sz w:val="24"/>
            <w:szCs w:val="24"/>
          </w:rPr>
          <w:t>2015 год и плановый период 2016-2017 гг. МАУДО ЦРТДЮ "Искра" г</w:t>
        </w:r>
        <w:proofErr w:type="gramStart"/>
        <w:r w:rsidR="00062789" w:rsidRPr="00F2416E">
          <w:rPr>
            <w:rStyle w:val="FontStyle20"/>
            <w:sz w:val="24"/>
            <w:szCs w:val="24"/>
          </w:rPr>
          <w:t>.О</w:t>
        </w:r>
        <w:proofErr w:type="gramEnd"/>
        <w:r w:rsidR="00062789" w:rsidRPr="00F2416E">
          <w:rPr>
            <w:rStyle w:val="FontStyle20"/>
            <w:sz w:val="24"/>
            <w:szCs w:val="24"/>
          </w:rPr>
          <w:t>рска."</w:t>
        </w:r>
      </w:hyperlink>
    </w:p>
    <w:p w:rsidR="00062789" w:rsidRPr="00F2416E" w:rsidRDefault="00062789" w:rsidP="00DF50ED">
      <w:pPr>
        <w:pStyle w:val="Style15"/>
        <w:widowControl/>
        <w:tabs>
          <w:tab w:val="left" w:pos="912"/>
        </w:tabs>
        <w:spacing w:line="276" w:lineRule="auto"/>
        <w:rPr>
          <w:rStyle w:val="FontStyle20"/>
          <w:sz w:val="24"/>
          <w:szCs w:val="24"/>
        </w:rPr>
      </w:pPr>
      <w:r w:rsidRPr="00F2416E">
        <w:rPr>
          <w:rStyle w:val="FontStyle20"/>
          <w:sz w:val="24"/>
          <w:szCs w:val="24"/>
        </w:rPr>
        <w:t>На основании  Федерального закона от 29.12.2012 № 273-ФЗ «Об образовании в Российской Федерации» в образов</w:t>
      </w:r>
      <w:r w:rsidR="007E3D3C">
        <w:rPr>
          <w:rStyle w:val="FontStyle20"/>
          <w:sz w:val="24"/>
          <w:szCs w:val="24"/>
        </w:rPr>
        <w:t>ательной организа</w:t>
      </w:r>
      <w:r w:rsidR="006F02DD" w:rsidRPr="00F2416E">
        <w:rPr>
          <w:rStyle w:val="FontStyle20"/>
          <w:sz w:val="24"/>
          <w:szCs w:val="24"/>
        </w:rPr>
        <w:t xml:space="preserve">ции ежегодно </w:t>
      </w:r>
      <w:r w:rsidRPr="00F2416E">
        <w:rPr>
          <w:rStyle w:val="FontStyle20"/>
          <w:sz w:val="24"/>
          <w:szCs w:val="24"/>
        </w:rPr>
        <w:t xml:space="preserve">проводится </w:t>
      </w:r>
      <w:proofErr w:type="spellStart"/>
      <w:r w:rsidRPr="00F2416E">
        <w:rPr>
          <w:rStyle w:val="FontStyle20"/>
          <w:sz w:val="24"/>
          <w:szCs w:val="24"/>
        </w:rPr>
        <w:t>самообследование</w:t>
      </w:r>
      <w:proofErr w:type="spellEnd"/>
      <w:r w:rsidRPr="00F2416E">
        <w:rPr>
          <w:rStyle w:val="FontStyle20"/>
          <w:sz w:val="24"/>
          <w:szCs w:val="24"/>
        </w:rPr>
        <w:t xml:space="preserve">, обеспечивается функционирование внутренней системы оценки качества образования. Результаты </w:t>
      </w:r>
      <w:proofErr w:type="spellStart"/>
      <w:r w:rsidRPr="00F2416E">
        <w:rPr>
          <w:rStyle w:val="FontStyle20"/>
          <w:sz w:val="24"/>
          <w:szCs w:val="24"/>
        </w:rPr>
        <w:t>самообследования</w:t>
      </w:r>
      <w:proofErr w:type="spellEnd"/>
      <w:r w:rsidRPr="00F2416E">
        <w:rPr>
          <w:rStyle w:val="FontStyle20"/>
          <w:sz w:val="24"/>
          <w:szCs w:val="24"/>
        </w:rPr>
        <w:t xml:space="preserve"> </w:t>
      </w:r>
      <w:r w:rsidR="006F02DD" w:rsidRPr="00F2416E">
        <w:rPr>
          <w:rStyle w:val="FontStyle20"/>
          <w:sz w:val="24"/>
          <w:szCs w:val="24"/>
        </w:rPr>
        <w:t>представляются в Управление</w:t>
      </w:r>
      <w:r w:rsidRPr="00F2416E">
        <w:rPr>
          <w:rStyle w:val="FontStyle20"/>
          <w:sz w:val="24"/>
          <w:szCs w:val="24"/>
        </w:rPr>
        <w:t xml:space="preserve"> образования г</w:t>
      </w:r>
      <w:proofErr w:type="gramStart"/>
      <w:r w:rsidRPr="00F2416E">
        <w:rPr>
          <w:rStyle w:val="FontStyle20"/>
          <w:sz w:val="24"/>
          <w:szCs w:val="24"/>
        </w:rPr>
        <w:t>.О</w:t>
      </w:r>
      <w:proofErr w:type="gramEnd"/>
      <w:r w:rsidRPr="00F2416E">
        <w:rPr>
          <w:rStyle w:val="FontStyle20"/>
          <w:sz w:val="24"/>
          <w:szCs w:val="24"/>
        </w:rPr>
        <w:t xml:space="preserve">рска и </w:t>
      </w:r>
      <w:r w:rsidR="006F02DD" w:rsidRPr="00F2416E">
        <w:rPr>
          <w:rStyle w:val="FontStyle20"/>
          <w:sz w:val="24"/>
          <w:szCs w:val="24"/>
        </w:rPr>
        <w:t xml:space="preserve">размещаются </w:t>
      </w:r>
      <w:r w:rsidR="007E3D3C">
        <w:rPr>
          <w:rStyle w:val="FontStyle20"/>
          <w:sz w:val="24"/>
          <w:szCs w:val="24"/>
        </w:rPr>
        <w:t xml:space="preserve"> на сайте Центра не позднее 18 апреля текущего года. </w:t>
      </w:r>
      <w:r w:rsidRPr="00F2416E">
        <w:rPr>
          <w:rStyle w:val="FontStyle20"/>
          <w:sz w:val="24"/>
          <w:szCs w:val="24"/>
        </w:rPr>
        <w:t>( раздел  «Документация»</w:t>
      </w:r>
      <w:r w:rsidR="006F02DD" w:rsidRPr="00F2416E">
        <w:rPr>
          <w:rStyle w:val="FontStyle20"/>
          <w:sz w:val="24"/>
          <w:szCs w:val="24"/>
        </w:rPr>
        <w:t>- «</w:t>
      </w:r>
      <w:proofErr w:type="spellStart"/>
      <w:r w:rsidR="006F02DD" w:rsidRPr="00F2416E">
        <w:rPr>
          <w:rStyle w:val="FontStyle20"/>
          <w:sz w:val="24"/>
          <w:szCs w:val="24"/>
        </w:rPr>
        <w:t>Самообследование</w:t>
      </w:r>
      <w:proofErr w:type="spellEnd"/>
      <w:r w:rsidR="006F02DD" w:rsidRPr="00F2416E">
        <w:rPr>
          <w:rStyle w:val="FontStyle20"/>
          <w:sz w:val="24"/>
          <w:szCs w:val="24"/>
        </w:rPr>
        <w:t>»</w:t>
      </w:r>
      <w:r w:rsidR="007E3D3C">
        <w:rPr>
          <w:rStyle w:val="FontStyle20"/>
          <w:sz w:val="24"/>
          <w:szCs w:val="24"/>
        </w:rPr>
        <w:t xml:space="preserve">). </w:t>
      </w:r>
    </w:p>
    <w:p w:rsidR="006F02DD" w:rsidRPr="00F2416E" w:rsidRDefault="00062789" w:rsidP="008451AD">
      <w:pPr>
        <w:pStyle w:val="Style15"/>
        <w:widowControl/>
        <w:tabs>
          <w:tab w:val="left" w:pos="912"/>
        </w:tabs>
        <w:spacing w:line="276" w:lineRule="auto"/>
        <w:rPr>
          <w:rStyle w:val="FontStyle20"/>
          <w:rFonts w:eastAsiaTheme="minorHAnsi"/>
          <w:sz w:val="24"/>
          <w:szCs w:val="24"/>
          <w:lang w:eastAsia="en-US"/>
        </w:rPr>
      </w:pPr>
      <w:r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На </w:t>
      </w:r>
      <w:r w:rsidRPr="00DF50ED">
        <w:rPr>
          <w:rStyle w:val="FontStyle20"/>
          <w:sz w:val="24"/>
          <w:szCs w:val="24"/>
        </w:rPr>
        <w:t>основании</w:t>
      </w:r>
      <w:r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</w:t>
      </w:r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Федерального закона от 29.12.2012 № 273- ФЗ «Об образовании РФ», </w:t>
      </w:r>
      <w:proofErr w:type="spellStart"/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>п.3</w:t>
      </w:r>
      <w:proofErr w:type="spellEnd"/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</w:t>
      </w:r>
      <w:r w:rsidR="00FF02F6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на официальном </w:t>
      </w:r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сайт</w:t>
      </w:r>
      <w:r w:rsidR="00FF02F6" w:rsidRPr="00F2416E">
        <w:rPr>
          <w:rStyle w:val="FontStyle20"/>
          <w:rFonts w:eastAsiaTheme="minorHAnsi"/>
          <w:sz w:val="24"/>
          <w:szCs w:val="24"/>
          <w:lang w:eastAsia="en-US"/>
        </w:rPr>
        <w:t>е</w:t>
      </w:r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образовательного учреждени</w:t>
      </w:r>
      <w:proofErr w:type="gramStart"/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>я</w:t>
      </w:r>
      <w:r w:rsidR="006F02DD" w:rsidRPr="00F2416E">
        <w:rPr>
          <w:rStyle w:val="FontStyle20"/>
          <w:rFonts w:eastAsiaTheme="minorHAnsi"/>
          <w:sz w:val="24"/>
          <w:szCs w:val="24"/>
          <w:lang w:eastAsia="en-US"/>
        </w:rPr>
        <w:t>-</w:t>
      </w:r>
      <w:proofErr w:type="gramEnd"/>
      <w:r w:rsidR="006F02DD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разделы сайта  «О Центре», «Образование»(вкладка «Основные характеристики»)</w:t>
      </w:r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 </w:t>
      </w:r>
      <w:r w:rsidR="00FF02F6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размещена информация </w:t>
      </w:r>
      <w:r w:rsidR="009D5E67" w:rsidRPr="00F2416E">
        <w:rPr>
          <w:rStyle w:val="FontStyle20"/>
          <w:rFonts w:eastAsiaTheme="minorHAnsi"/>
          <w:sz w:val="24"/>
          <w:szCs w:val="24"/>
          <w:lang w:eastAsia="en-US"/>
        </w:rPr>
        <w:t>о дате создания образовательной организации</w:t>
      </w:r>
      <w:r w:rsidR="00FF02F6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, о формах обучения; </w:t>
      </w:r>
      <w:r w:rsidR="006F02DD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о нормативном сроке обучения, </w:t>
      </w:r>
      <w:r w:rsidR="00FF02F6" w:rsidRPr="00F2416E">
        <w:rPr>
          <w:rStyle w:val="FontStyle20"/>
          <w:rFonts w:eastAsiaTheme="minorHAnsi"/>
          <w:sz w:val="24"/>
          <w:szCs w:val="24"/>
          <w:lang w:eastAsia="en-US"/>
        </w:rPr>
        <w:t>о языках, на которых осуществляется образование</w:t>
      </w:r>
      <w:r w:rsidR="006F02DD" w:rsidRPr="00F2416E">
        <w:rPr>
          <w:rStyle w:val="FontStyle20"/>
          <w:rFonts w:eastAsiaTheme="minorHAnsi"/>
          <w:sz w:val="24"/>
          <w:szCs w:val="24"/>
          <w:lang w:eastAsia="en-US"/>
        </w:rPr>
        <w:t xml:space="preserve">. </w:t>
      </w:r>
    </w:p>
    <w:p w:rsidR="000F2960" w:rsidRPr="00F2416E" w:rsidRDefault="000F2960" w:rsidP="008451AD">
      <w:pPr>
        <w:pStyle w:val="Style15"/>
        <w:widowControl/>
        <w:tabs>
          <w:tab w:val="left" w:pos="912"/>
        </w:tabs>
        <w:spacing w:line="276" w:lineRule="auto"/>
        <w:rPr>
          <w:rStyle w:val="FontStyle13"/>
          <w:rFonts w:eastAsiaTheme="minorHAnsi"/>
          <w:sz w:val="24"/>
          <w:szCs w:val="24"/>
          <w:lang w:eastAsia="en-US"/>
        </w:rPr>
      </w:pPr>
      <w:r w:rsidRPr="00F2416E">
        <w:rPr>
          <w:rStyle w:val="FontStyle13"/>
          <w:sz w:val="24"/>
          <w:szCs w:val="24"/>
        </w:rPr>
        <w:t>В разделе «Образование» вкладка «Программное обеспечение»</w:t>
      </w:r>
      <w:r w:rsidR="00FE56B0" w:rsidRPr="00F2416E">
        <w:rPr>
          <w:rStyle w:val="FontStyle13"/>
          <w:sz w:val="24"/>
          <w:szCs w:val="24"/>
        </w:rPr>
        <w:t xml:space="preserve"> </w:t>
      </w:r>
      <w:r w:rsidRPr="00F2416E">
        <w:rPr>
          <w:rStyle w:val="FontStyle13"/>
          <w:sz w:val="24"/>
          <w:szCs w:val="24"/>
        </w:rPr>
        <w:t xml:space="preserve">представлена  </w:t>
      </w:r>
      <w:hyperlink r:id="rId9" w:history="1">
        <w:r w:rsidRPr="00F2416E">
          <w:rPr>
            <w:rStyle w:val="FontStyle13"/>
            <w:sz w:val="24"/>
            <w:szCs w:val="24"/>
          </w:rPr>
          <w:t>краткая аннотация образовательных программ, реализуемых в 2014-15 учебном году</w:t>
        </w:r>
      </w:hyperlink>
      <w:r w:rsidR="00FE56B0" w:rsidRPr="00F2416E">
        <w:rPr>
          <w:rStyle w:val="FontStyle13"/>
          <w:sz w:val="24"/>
          <w:szCs w:val="24"/>
        </w:rPr>
        <w:t xml:space="preserve">.  </w:t>
      </w:r>
    </w:p>
    <w:p w:rsidR="00FE56B0" w:rsidRPr="00F2416E" w:rsidRDefault="00FE56B0" w:rsidP="008451AD">
      <w:pPr>
        <w:pStyle w:val="4"/>
        <w:shd w:val="clear" w:color="auto" w:fill="FFFFFF"/>
        <w:spacing w:before="0" w:beforeAutospacing="0" w:after="0" w:afterAutospacing="0" w:line="276" w:lineRule="auto"/>
        <w:rPr>
          <w:rFonts w:eastAsiaTheme="minorEastAsia"/>
          <w:b w:val="0"/>
          <w:bCs w:val="0"/>
        </w:rPr>
      </w:pPr>
      <w:r w:rsidRPr="00F2416E">
        <w:rPr>
          <w:rFonts w:eastAsiaTheme="minorEastAsia"/>
          <w:b w:val="0"/>
          <w:bCs w:val="0"/>
        </w:rPr>
        <w:t xml:space="preserve">Календарный учебный график представлен на сайте во вкладке «Локальные акты» в разделе </w:t>
      </w:r>
      <w:r w:rsidR="001E227B" w:rsidRPr="00F2416E">
        <w:rPr>
          <w:rFonts w:eastAsiaTheme="minorEastAsia"/>
          <w:b w:val="0"/>
          <w:bCs w:val="0"/>
        </w:rPr>
        <w:t>«Локальные акты, регламентирующие права участников образовательного процесса: администрации и родителей, администрации и учащихся».</w:t>
      </w:r>
    </w:p>
    <w:p w:rsidR="009D5E67" w:rsidRPr="00F2416E" w:rsidRDefault="001E227B" w:rsidP="008451AD">
      <w:pPr>
        <w:shd w:val="clear" w:color="auto" w:fill="FFFFFF"/>
        <w:spacing w:after="0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В разделе «Образование» представлено методическое обеспечение образовательного процесса «Центра развития творчества детей и юношества «Искра» г</w:t>
      </w:r>
      <w:proofErr w:type="gramStart"/>
      <w:r w:rsidRPr="00F2416E">
        <w:rPr>
          <w:rStyle w:val="FontStyle13"/>
          <w:sz w:val="24"/>
          <w:szCs w:val="24"/>
        </w:rPr>
        <w:t>.О</w:t>
      </w:r>
      <w:proofErr w:type="gramEnd"/>
      <w:r w:rsidRPr="00F2416E">
        <w:rPr>
          <w:rStyle w:val="FontStyle13"/>
          <w:sz w:val="24"/>
          <w:szCs w:val="24"/>
        </w:rPr>
        <w:t xml:space="preserve">рска» на 2010-2015 </w:t>
      </w:r>
      <w:proofErr w:type="spellStart"/>
      <w:r w:rsidRPr="00F2416E">
        <w:rPr>
          <w:rStyle w:val="FontStyle13"/>
          <w:sz w:val="24"/>
          <w:szCs w:val="24"/>
        </w:rPr>
        <w:t>уч.год</w:t>
      </w:r>
      <w:proofErr w:type="spellEnd"/>
      <w:r w:rsidRPr="00F2416E">
        <w:rPr>
          <w:rStyle w:val="FontStyle13"/>
          <w:sz w:val="24"/>
          <w:szCs w:val="24"/>
        </w:rPr>
        <w:t>.</w:t>
      </w:r>
    </w:p>
    <w:p w:rsidR="00875195" w:rsidRDefault="007E3D3C" w:rsidP="00DF50ED">
      <w:pPr>
        <w:pStyle w:val="Style15"/>
        <w:widowControl/>
        <w:tabs>
          <w:tab w:val="left" w:pos="912"/>
        </w:tabs>
        <w:spacing w:line="276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В разделе </w:t>
      </w:r>
      <w:r w:rsidR="00875195">
        <w:rPr>
          <w:rStyle w:val="FontStyle13"/>
          <w:sz w:val="24"/>
          <w:szCs w:val="24"/>
        </w:rPr>
        <w:t>«Основные сведения» - вкладка «Администрация» на сайте представлена информация:</w:t>
      </w:r>
    </w:p>
    <w:p w:rsidR="001E227B" w:rsidRPr="00F2416E" w:rsidRDefault="001E227B" w:rsidP="008451AD">
      <w:pPr>
        <w:pStyle w:val="Style3"/>
        <w:widowControl/>
        <w:numPr>
          <w:ilvl w:val="0"/>
          <w:numId w:val="3"/>
        </w:numPr>
        <w:tabs>
          <w:tab w:val="left" w:pos="902"/>
        </w:tabs>
        <w:spacing w:line="276" w:lineRule="auto"/>
        <w:ind w:firstLine="710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о руководителе образовательной ор</w:t>
      </w:r>
      <w:r w:rsidR="007E3D3C">
        <w:rPr>
          <w:rStyle w:val="FontStyle13"/>
          <w:sz w:val="24"/>
          <w:szCs w:val="24"/>
        </w:rPr>
        <w:t>ганизации, его заместителях, ру</w:t>
      </w:r>
      <w:r w:rsidRPr="00F2416E">
        <w:rPr>
          <w:rStyle w:val="FontStyle13"/>
          <w:sz w:val="24"/>
          <w:szCs w:val="24"/>
        </w:rPr>
        <w:t>ководителях филиалов образовательной организации</w:t>
      </w:r>
      <w:proofErr w:type="gramStart"/>
      <w:r w:rsidRPr="00F2416E">
        <w:rPr>
          <w:rStyle w:val="FontStyle13"/>
          <w:sz w:val="24"/>
          <w:szCs w:val="24"/>
        </w:rPr>
        <w:t xml:space="preserve"> ,</w:t>
      </w:r>
      <w:proofErr w:type="gramEnd"/>
      <w:r w:rsidRPr="00F2416E">
        <w:rPr>
          <w:rStyle w:val="FontStyle13"/>
          <w:sz w:val="24"/>
          <w:szCs w:val="24"/>
        </w:rPr>
        <w:t xml:space="preserve"> в том числе:</w:t>
      </w:r>
    </w:p>
    <w:p w:rsidR="001E227B" w:rsidRPr="00F2416E" w:rsidRDefault="001E227B" w:rsidP="008451AD">
      <w:pPr>
        <w:pStyle w:val="Style3"/>
        <w:widowControl/>
        <w:numPr>
          <w:ilvl w:val="0"/>
          <w:numId w:val="3"/>
        </w:numPr>
        <w:tabs>
          <w:tab w:val="left" w:pos="902"/>
        </w:tabs>
        <w:spacing w:line="276" w:lineRule="auto"/>
        <w:ind w:firstLine="710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фамилия, имя, отчес</w:t>
      </w:r>
      <w:r w:rsidR="00875195">
        <w:rPr>
          <w:rStyle w:val="FontStyle13"/>
          <w:sz w:val="24"/>
          <w:szCs w:val="24"/>
        </w:rPr>
        <w:t>тво руководителя, его заместите</w:t>
      </w:r>
      <w:r w:rsidRPr="00F2416E">
        <w:rPr>
          <w:rStyle w:val="FontStyle13"/>
          <w:sz w:val="24"/>
          <w:szCs w:val="24"/>
        </w:rPr>
        <w:t>лей;</w:t>
      </w:r>
    </w:p>
    <w:p w:rsidR="001E227B" w:rsidRPr="00F2416E" w:rsidRDefault="001E227B" w:rsidP="008451AD">
      <w:pPr>
        <w:pStyle w:val="Style3"/>
        <w:widowControl/>
        <w:numPr>
          <w:ilvl w:val="0"/>
          <w:numId w:val="4"/>
        </w:numPr>
        <w:tabs>
          <w:tab w:val="left" w:pos="902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должность руководителя, его заместителей;</w:t>
      </w:r>
    </w:p>
    <w:p w:rsidR="001E227B" w:rsidRPr="00F2416E" w:rsidRDefault="001E227B" w:rsidP="008451AD">
      <w:pPr>
        <w:pStyle w:val="Style3"/>
        <w:widowControl/>
        <w:numPr>
          <w:ilvl w:val="0"/>
          <w:numId w:val="4"/>
        </w:numPr>
        <w:tabs>
          <w:tab w:val="left" w:pos="902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контактные телефоны;</w:t>
      </w:r>
    </w:p>
    <w:p w:rsidR="001E227B" w:rsidRDefault="001E227B" w:rsidP="008451AD">
      <w:pPr>
        <w:pStyle w:val="Style3"/>
        <w:widowControl/>
        <w:numPr>
          <w:ilvl w:val="0"/>
          <w:numId w:val="4"/>
        </w:numPr>
        <w:tabs>
          <w:tab w:val="left" w:pos="902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адрес электронной почты;</w:t>
      </w:r>
    </w:p>
    <w:p w:rsidR="00875195" w:rsidRPr="00F2416E" w:rsidRDefault="00875195" w:rsidP="00DF50ED">
      <w:pPr>
        <w:pStyle w:val="Style15"/>
        <w:widowControl/>
        <w:tabs>
          <w:tab w:val="left" w:pos="912"/>
        </w:tabs>
        <w:spacing w:line="276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 разделе «Основные сведения</w:t>
      </w:r>
      <w:proofErr w:type="gramStart"/>
      <w:r>
        <w:rPr>
          <w:rStyle w:val="FontStyle13"/>
          <w:sz w:val="24"/>
          <w:szCs w:val="24"/>
        </w:rPr>
        <w:t>»-</w:t>
      </w:r>
      <w:proofErr w:type="gramEnd"/>
      <w:r>
        <w:rPr>
          <w:rStyle w:val="FontStyle13"/>
          <w:sz w:val="24"/>
          <w:szCs w:val="24"/>
        </w:rPr>
        <w:t>вкладка «Педагогический состав» включены данные :</w:t>
      </w:r>
    </w:p>
    <w:p w:rsidR="001E227B" w:rsidRPr="00F2416E" w:rsidRDefault="001E227B" w:rsidP="008451AD">
      <w:pPr>
        <w:pStyle w:val="Style3"/>
        <w:widowControl/>
        <w:tabs>
          <w:tab w:val="left" w:pos="1018"/>
        </w:tabs>
        <w:spacing w:line="276" w:lineRule="auto"/>
        <w:ind w:firstLine="710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-</w:t>
      </w:r>
      <w:r w:rsidRPr="00F2416E">
        <w:rPr>
          <w:rStyle w:val="FontStyle13"/>
          <w:sz w:val="24"/>
          <w:szCs w:val="24"/>
        </w:rPr>
        <w:tab/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фамилия, имя, отчество (при наличии) работника;</w:t>
      </w:r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занимаемая должность (должности);</w:t>
      </w:r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наименование направления подготовки и (или) специальности;</w:t>
      </w:r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данные о повышении квалификации и (или) профессиональной переподготовке </w:t>
      </w:r>
      <w:proofErr w:type="gramStart"/>
      <w:r w:rsidRPr="00F2416E">
        <w:rPr>
          <w:rStyle w:val="FontStyle13"/>
          <w:sz w:val="24"/>
          <w:szCs w:val="24"/>
        </w:rPr>
        <w:t xml:space="preserve">( </w:t>
      </w:r>
      <w:proofErr w:type="gramEnd"/>
      <w:r w:rsidRPr="00F2416E">
        <w:rPr>
          <w:rStyle w:val="FontStyle13"/>
          <w:sz w:val="24"/>
          <w:szCs w:val="24"/>
        </w:rPr>
        <w:t>при наличии);</w:t>
      </w:r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общий стаж работы;</w:t>
      </w:r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стаж работы по специальности;</w:t>
      </w:r>
    </w:p>
    <w:p w:rsidR="009D5E67" w:rsidRPr="00F2416E" w:rsidRDefault="001E227B" w:rsidP="00DF50ED">
      <w:pPr>
        <w:pStyle w:val="Style15"/>
        <w:widowControl/>
        <w:tabs>
          <w:tab w:val="left" w:pos="912"/>
        </w:tabs>
        <w:spacing w:line="276" w:lineRule="auto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В разделе сайта </w:t>
      </w:r>
      <w:r w:rsidR="00875195">
        <w:rPr>
          <w:rStyle w:val="FontStyle13"/>
          <w:sz w:val="24"/>
          <w:szCs w:val="24"/>
        </w:rPr>
        <w:t>«</w:t>
      </w:r>
      <w:r w:rsidRPr="00F2416E">
        <w:rPr>
          <w:rStyle w:val="FontStyle13"/>
          <w:sz w:val="24"/>
          <w:szCs w:val="24"/>
        </w:rPr>
        <w:t xml:space="preserve">Материально-техническое </w:t>
      </w:r>
      <w:r w:rsidR="009D5E67" w:rsidRPr="00F2416E">
        <w:rPr>
          <w:rStyle w:val="FontStyle13"/>
          <w:sz w:val="24"/>
          <w:szCs w:val="24"/>
        </w:rPr>
        <w:t>обеспечени</w:t>
      </w:r>
      <w:r w:rsidR="00875195">
        <w:rPr>
          <w:rStyle w:val="FontStyle13"/>
          <w:sz w:val="24"/>
          <w:szCs w:val="24"/>
        </w:rPr>
        <w:t>е</w:t>
      </w:r>
      <w:r w:rsidRPr="00F2416E">
        <w:rPr>
          <w:rStyle w:val="FontStyle13"/>
          <w:sz w:val="24"/>
          <w:szCs w:val="24"/>
        </w:rPr>
        <w:t xml:space="preserve"> образовательной деятельности</w:t>
      </w:r>
      <w:r w:rsidR="00875195">
        <w:rPr>
          <w:rStyle w:val="FontStyle13"/>
          <w:sz w:val="24"/>
          <w:szCs w:val="24"/>
        </w:rPr>
        <w:t xml:space="preserve">»  внесены </w:t>
      </w:r>
      <w:r w:rsidR="009D5E67" w:rsidRPr="00F2416E">
        <w:rPr>
          <w:rStyle w:val="FontStyle13"/>
          <w:sz w:val="24"/>
          <w:szCs w:val="24"/>
        </w:rPr>
        <w:t>сведения о наличии:</w:t>
      </w:r>
    </w:p>
    <w:p w:rsidR="001E227B" w:rsidRPr="00F2416E" w:rsidRDefault="00642E7D" w:rsidP="008451AD">
      <w:pPr>
        <w:pStyle w:val="Style3"/>
        <w:widowControl/>
        <w:tabs>
          <w:tab w:val="left" w:pos="907"/>
        </w:tabs>
        <w:spacing w:line="276" w:lineRule="auto"/>
        <w:ind w:firstLine="0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- </w:t>
      </w:r>
      <w:hyperlink r:id="rId10" w:history="1">
        <w:r w:rsidR="001E227B" w:rsidRPr="00F2416E">
          <w:rPr>
            <w:rStyle w:val="FontStyle13"/>
            <w:sz w:val="24"/>
            <w:szCs w:val="24"/>
          </w:rPr>
          <w:t>Информационно-технического оснащения образовательного процесса.</w:t>
        </w:r>
      </w:hyperlink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hyperlink r:id="rId11" w:history="1">
        <w:r w:rsidRPr="00F2416E">
          <w:rPr>
            <w:rStyle w:val="FontStyle13"/>
            <w:sz w:val="24"/>
            <w:szCs w:val="24"/>
          </w:rPr>
          <w:t>Справка о материально-техническом обеспечении образовательной деятельности по заявленным к лицензированию образовательным программам МАУДО ЦРТДЮ "Искра" г</w:t>
        </w:r>
        <w:proofErr w:type="gramStart"/>
        <w:r w:rsidRPr="00F2416E">
          <w:rPr>
            <w:rStyle w:val="FontStyle13"/>
            <w:sz w:val="24"/>
            <w:szCs w:val="24"/>
          </w:rPr>
          <w:t>.О</w:t>
        </w:r>
        <w:proofErr w:type="gramEnd"/>
        <w:r w:rsidRPr="00F2416E">
          <w:rPr>
            <w:rStyle w:val="FontStyle13"/>
            <w:sz w:val="24"/>
            <w:szCs w:val="24"/>
          </w:rPr>
          <w:t>рска"</w:t>
        </w:r>
      </w:hyperlink>
    </w:p>
    <w:p w:rsidR="001E227B" w:rsidRPr="00F2416E" w:rsidRDefault="001E227B" w:rsidP="008451AD">
      <w:pPr>
        <w:pStyle w:val="Style3"/>
        <w:widowControl/>
        <w:numPr>
          <w:ilvl w:val="0"/>
          <w:numId w:val="5"/>
        </w:numPr>
        <w:tabs>
          <w:tab w:val="left" w:pos="907"/>
        </w:tabs>
        <w:spacing w:line="276" w:lineRule="auto"/>
        <w:jc w:val="left"/>
        <w:rPr>
          <w:rStyle w:val="FontStyle13"/>
          <w:sz w:val="24"/>
          <w:szCs w:val="24"/>
        </w:rPr>
      </w:pPr>
      <w:hyperlink r:id="rId12" w:history="1">
        <w:r w:rsidRPr="00F2416E">
          <w:rPr>
            <w:rStyle w:val="FontStyle13"/>
            <w:sz w:val="24"/>
            <w:szCs w:val="24"/>
          </w:rPr>
          <w:t>Перечень учебных кабинетов МАУДО ЦРТДЮ "Искра" г</w:t>
        </w:r>
        <w:proofErr w:type="gramStart"/>
        <w:r w:rsidRPr="00F2416E">
          <w:rPr>
            <w:rStyle w:val="FontStyle13"/>
            <w:sz w:val="24"/>
            <w:szCs w:val="24"/>
          </w:rPr>
          <w:t>.О</w:t>
        </w:r>
        <w:proofErr w:type="gramEnd"/>
        <w:r w:rsidRPr="00F2416E">
          <w:rPr>
            <w:rStyle w:val="FontStyle13"/>
            <w:sz w:val="24"/>
            <w:szCs w:val="24"/>
          </w:rPr>
          <w:t>рска"</w:t>
        </w:r>
      </w:hyperlink>
      <w:r w:rsidR="00642E7D" w:rsidRPr="00F2416E">
        <w:rPr>
          <w:rStyle w:val="FontStyle13"/>
          <w:sz w:val="24"/>
          <w:szCs w:val="24"/>
        </w:rPr>
        <w:t>.</w:t>
      </w:r>
    </w:p>
    <w:p w:rsidR="001E227B" w:rsidRPr="00F2416E" w:rsidRDefault="00642E7D" w:rsidP="008451AD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  <w:highlight w:val="yellow"/>
        </w:rPr>
      </w:pPr>
      <w:r w:rsidRPr="00F2416E">
        <w:rPr>
          <w:rStyle w:val="FontStyle13"/>
          <w:sz w:val="24"/>
          <w:szCs w:val="24"/>
        </w:rPr>
        <w:t>В разделе сайта « Документация» во вкладке «Локальные акты»</w:t>
      </w:r>
      <w:r w:rsidR="001F1B34" w:rsidRPr="00F2416E">
        <w:rPr>
          <w:rStyle w:val="FontStyle13"/>
          <w:sz w:val="24"/>
          <w:szCs w:val="24"/>
        </w:rPr>
        <w:t xml:space="preserve"> </w:t>
      </w:r>
      <w:r w:rsidRPr="00F2416E">
        <w:rPr>
          <w:rStyle w:val="FontStyle13"/>
          <w:sz w:val="24"/>
          <w:szCs w:val="24"/>
        </w:rPr>
        <w:t>размещены положения</w:t>
      </w:r>
      <w:r w:rsidR="001F1B34" w:rsidRPr="00F2416E">
        <w:rPr>
          <w:rStyle w:val="FontStyle13"/>
          <w:sz w:val="24"/>
          <w:szCs w:val="24"/>
        </w:rPr>
        <w:t xml:space="preserve">, регламентирующие доступ </w:t>
      </w:r>
      <w:r w:rsidRPr="00F2416E">
        <w:rPr>
          <w:rStyle w:val="FontStyle13"/>
          <w:sz w:val="24"/>
          <w:szCs w:val="24"/>
        </w:rPr>
        <w:t xml:space="preserve"> </w:t>
      </w:r>
      <w:r w:rsidR="00875195">
        <w:rPr>
          <w:rStyle w:val="FontStyle13"/>
          <w:sz w:val="24"/>
          <w:szCs w:val="24"/>
        </w:rPr>
        <w:t xml:space="preserve">к информационным системам  </w:t>
      </w:r>
      <w:r w:rsidR="001F1B34" w:rsidRPr="00F2416E">
        <w:rPr>
          <w:rStyle w:val="FontStyle13"/>
          <w:sz w:val="24"/>
          <w:szCs w:val="24"/>
        </w:rPr>
        <w:t>и информационно-телекоммуникационным сетям педагогов учреждения:</w:t>
      </w:r>
      <w:r w:rsidRPr="00F2416E">
        <w:rPr>
          <w:rStyle w:val="FontStyle13"/>
          <w:sz w:val="24"/>
          <w:szCs w:val="24"/>
        </w:rPr>
        <w:t xml:space="preserve"> </w:t>
      </w:r>
      <w:hyperlink r:id="rId13" w:history="1">
        <w:r w:rsidRPr="00F2416E">
          <w:rPr>
            <w:rStyle w:val="FontStyle13"/>
            <w:sz w:val="24"/>
            <w:szCs w:val="24"/>
          </w:rPr>
          <w:t>«О порядке доступа педагогических работников к методическому кабинету и информационным ресурсам, информационно – телекоммуникационным сетям и базах данных, учебным и методическим материалам, материально – техническим средствам обеспечения образовательной деятельности</w:t>
        </w:r>
      </w:hyperlink>
      <w:r w:rsidR="00875195">
        <w:rPr>
          <w:rStyle w:val="FontStyle13"/>
          <w:sz w:val="24"/>
          <w:szCs w:val="24"/>
        </w:rPr>
        <w:t xml:space="preserve">», </w:t>
      </w:r>
      <w:r w:rsidRPr="00F2416E">
        <w:rPr>
          <w:rStyle w:val="FontStyle13"/>
          <w:sz w:val="24"/>
          <w:szCs w:val="24"/>
        </w:rPr>
        <w:t>«</w:t>
      </w:r>
      <w:hyperlink r:id="rId14" w:history="1">
        <w:r w:rsidRPr="00F2416E">
          <w:rPr>
            <w:rStyle w:val="FontStyle13"/>
            <w:sz w:val="24"/>
            <w:szCs w:val="24"/>
          </w:rPr>
          <w:t>О порядке пользования педагогическими работниками образовательными, методическими и научными услугами</w:t>
        </w:r>
      </w:hyperlink>
      <w:r w:rsidRPr="00F2416E">
        <w:rPr>
          <w:rStyle w:val="FontStyle13"/>
          <w:sz w:val="24"/>
          <w:szCs w:val="24"/>
        </w:rPr>
        <w:t>»</w:t>
      </w:r>
    </w:p>
    <w:p w:rsidR="009D5E67" w:rsidRPr="00F2416E" w:rsidRDefault="001F1B34" w:rsidP="00DF50ED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  <w:highlight w:val="yellow"/>
        </w:rPr>
      </w:pPr>
      <w:r w:rsidRPr="00F2416E">
        <w:rPr>
          <w:rStyle w:val="FontStyle13"/>
          <w:sz w:val="24"/>
          <w:szCs w:val="24"/>
        </w:rPr>
        <w:t xml:space="preserve">В связи с тем, что в учреждении отсутствуют </w:t>
      </w:r>
      <w:r w:rsidR="00875195">
        <w:rPr>
          <w:rStyle w:val="FontStyle13"/>
          <w:sz w:val="24"/>
          <w:szCs w:val="24"/>
        </w:rPr>
        <w:t xml:space="preserve">учебные </w:t>
      </w:r>
      <w:r w:rsidRPr="00F2416E">
        <w:rPr>
          <w:rStyle w:val="FontStyle13"/>
          <w:sz w:val="24"/>
          <w:szCs w:val="24"/>
        </w:rPr>
        <w:t>кабинет</w:t>
      </w:r>
      <w:proofErr w:type="gramStart"/>
      <w:r w:rsidRPr="00F2416E">
        <w:rPr>
          <w:rStyle w:val="FontStyle13"/>
          <w:sz w:val="24"/>
          <w:szCs w:val="24"/>
        </w:rPr>
        <w:t>ы</w:t>
      </w:r>
      <w:r w:rsidR="00875195">
        <w:rPr>
          <w:rStyle w:val="FontStyle13"/>
          <w:sz w:val="24"/>
          <w:szCs w:val="24"/>
        </w:rPr>
        <w:t>(</w:t>
      </w:r>
      <w:proofErr w:type="gramEnd"/>
      <w:r w:rsidR="00875195">
        <w:rPr>
          <w:rStyle w:val="FontStyle13"/>
          <w:sz w:val="24"/>
          <w:szCs w:val="24"/>
        </w:rPr>
        <w:t>компьютерные классы)</w:t>
      </w:r>
      <w:r w:rsidRPr="00F2416E">
        <w:rPr>
          <w:rStyle w:val="FontStyle13"/>
          <w:sz w:val="24"/>
          <w:szCs w:val="24"/>
        </w:rPr>
        <w:t>, оснащенные электронным</w:t>
      </w:r>
      <w:r w:rsidR="00DF50ED">
        <w:rPr>
          <w:rStyle w:val="FontStyle13"/>
          <w:sz w:val="24"/>
          <w:szCs w:val="24"/>
        </w:rPr>
        <w:t xml:space="preserve">и образовательными  ресурсами, </w:t>
      </w:r>
      <w:r w:rsidRPr="00F2416E">
        <w:rPr>
          <w:rStyle w:val="FontStyle13"/>
          <w:sz w:val="24"/>
          <w:szCs w:val="24"/>
        </w:rPr>
        <w:t xml:space="preserve">доступ обучающихся к </w:t>
      </w:r>
      <w:r w:rsidR="00875195">
        <w:rPr>
          <w:rStyle w:val="FontStyle13"/>
          <w:sz w:val="24"/>
          <w:szCs w:val="24"/>
        </w:rPr>
        <w:t xml:space="preserve">данным </w:t>
      </w:r>
      <w:r w:rsidRPr="00F2416E">
        <w:rPr>
          <w:rStyle w:val="FontStyle13"/>
          <w:sz w:val="24"/>
          <w:szCs w:val="24"/>
        </w:rPr>
        <w:t xml:space="preserve">ресурсам в Центре отсутствует.  </w:t>
      </w:r>
    </w:p>
    <w:p w:rsidR="00DF50ED" w:rsidRDefault="00642E7D" w:rsidP="00DF50ED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В разделе «Документация»</w:t>
      </w:r>
      <w:r w:rsidR="00DF50ED">
        <w:rPr>
          <w:rStyle w:val="FontStyle13"/>
          <w:sz w:val="24"/>
          <w:szCs w:val="24"/>
        </w:rPr>
        <w:t>:</w:t>
      </w:r>
    </w:p>
    <w:p w:rsidR="00642E7D" w:rsidRPr="00F2416E" w:rsidRDefault="00642E7D" w:rsidP="00DF50ED">
      <w:pPr>
        <w:pStyle w:val="Style3"/>
        <w:widowControl/>
        <w:numPr>
          <w:ilvl w:val="0"/>
          <w:numId w:val="27"/>
        </w:numPr>
        <w:tabs>
          <w:tab w:val="left" w:pos="1085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в</w:t>
      </w:r>
      <w:r w:rsidR="00875195">
        <w:rPr>
          <w:rStyle w:val="FontStyle13"/>
          <w:sz w:val="24"/>
          <w:szCs w:val="24"/>
        </w:rPr>
        <w:t xml:space="preserve">о вкладке «Лицензия» размещена </w:t>
      </w:r>
      <w:r w:rsidRPr="00F2416E">
        <w:rPr>
          <w:rStyle w:val="FontStyle13"/>
          <w:sz w:val="24"/>
          <w:szCs w:val="24"/>
        </w:rPr>
        <w:t>копия</w:t>
      </w:r>
      <w:r w:rsidR="004B01B3" w:rsidRPr="00F2416E">
        <w:rPr>
          <w:rStyle w:val="FontStyle13"/>
          <w:sz w:val="24"/>
          <w:szCs w:val="24"/>
        </w:rPr>
        <w:t xml:space="preserve"> </w:t>
      </w:r>
      <w:r w:rsidRPr="00F2416E">
        <w:rPr>
          <w:rStyle w:val="FontStyle13"/>
          <w:sz w:val="24"/>
          <w:szCs w:val="24"/>
        </w:rPr>
        <w:t>лицензии на осуществление образо</w:t>
      </w:r>
      <w:r w:rsidR="00875195">
        <w:rPr>
          <w:rStyle w:val="FontStyle13"/>
          <w:sz w:val="24"/>
          <w:szCs w:val="24"/>
        </w:rPr>
        <w:t>вательной деятельности (с приложением</w:t>
      </w:r>
      <w:r w:rsidRPr="00F2416E">
        <w:rPr>
          <w:rStyle w:val="FontStyle13"/>
          <w:sz w:val="24"/>
          <w:szCs w:val="24"/>
        </w:rPr>
        <w:t>);</w:t>
      </w:r>
    </w:p>
    <w:p w:rsidR="004B01B3" w:rsidRPr="00F2416E" w:rsidRDefault="00DF50ED" w:rsidP="00DF50ED">
      <w:pPr>
        <w:pStyle w:val="Style3"/>
        <w:widowControl/>
        <w:numPr>
          <w:ilvl w:val="0"/>
          <w:numId w:val="27"/>
        </w:numPr>
        <w:tabs>
          <w:tab w:val="left" w:pos="1085"/>
        </w:tabs>
        <w:spacing w:line="276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во вкладке</w:t>
      </w:r>
      <w:r w:rsidR="00642E7D" w:rsidRPr="00F2416E">
        <w:rPr>
          <w:rStyle w:val="FontStyle13"/>
          <w:sz w:val="24"/>
          <w:szCs w:val="24"/>
        </w:rPr>
        <w:t xml:space="preserve"> «Учредительные документы»</w:t>
      </w:r>
      <w:r>
        <w:rPr>
          <w:rStyle w:val="FontStyle13"/>
          <w:sz w:val="24"/>
          <w:szCs w:val="24"/>
        </w:rPr>
        <w:t xml:space="preserve"> размещены</w:t>
      </w:r>
      <w:r w:rsidR="004B01B3" w:rsidRPr="00F2416E">
        <w:rPr>
          <w:rStyle w:val="FontStyle13"/>
          <w:sz w:val="24"/>
          <w:szCs w:val="24"/>
        </w:rPr>
        <w:t>:</w:t>
      </w:r>
    </w:p>
    <w:p w:rsidR="004B01B3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15" w:history="1">
        <w:r w:rsidRPr="00F2416E">
          <w:rPr>
            <w:rStyle w:val="FontStyle13"/>
            <w:sz w:val="24"/>
            <w:szCs w:val="24"/>
          </w:rPr>
          <w:t>Выписка из приказа о назначении директора.</w:t>
        </w:r>
      </w:hyperlink>
    </w:p>
    <w:p w:rsidR="004B01B3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16" w:history="1">
        <w:r w:rsidRPr="00F2416E">
          <w:rPr>
            <w:rStyle w:val="FontStyle13"/>
            <w:sz w:val="24"/>
            <w:szCs w:val="24"/>
          </w:rPr>
          <w:t>Лист записи единого государственного реестра юридических лиц (ЕГРЮЛ)</w:t>
        </w:r>
      </w:hyperlink>
    </w:p>
    <w:p w:rsidR="004B01B3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17" w:history="1">
        <w:r w:rsidRPr="00F2416E">
          <w:rPr>
            <w:rStyle w:val="FontStyle13"/>
            <w:sz w:val="24"/>
            <w:szCs w:val="24"/>
          </w:rPr>
          <w:t>Лист записи ЕГРЮЛ (оборотная сторона)</w:t>
        </w:r>
      </w:hyperlink>
    </w:p>
    <w:p w:rsidR="004B01B3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18" w:history="1">
        <w:r w:rsidRPr="00F2416E">
          <w:rPr>
            <w:rStyle w:val="FontStyle13"/>
            <w:sz w:val="24"/>
            <w:szCs w:val="24"/>
          </w:rPr>
          <w:t>Постановление администрации города Орска "О создании муниципального автономного учреждения дополнительного образования"ЦРТДЮ "Искра" г</w:t>
        </w:r>
        <w:proofErr w:type="gramStart"/>
        <w:r w:rsidRPr="00F2416E">
          <w:rPr>
            <w:rStyle w:val="FontStyle13"/>
            <w:sz w:val="24"/>
            <w:szCs w:val="24"/>
          </w:rPr>
          <w:t>.О</w:t>
        </w:r>
        <w:proofErr w:type="gramEnd"/>
        <w:r w:rsidRPr="00F2416E">
          <w:rPr>
            <w:rStyle w:val="FontStyle13"/>
            <w:sz w:val="24"/>
            <w:szCs w:val="24"/>
          </w:rPr>
          <w:t>рска"</w:t>
        </w:r>
      </w:hyperlink>
    </w:p>
    <w:p w:rsidR="004B01B3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19" w:history="1">
        <w:r w:rsidRPr="00F2416E">
          <w:rPr>
            <w:rStyle w:val="FontStyle13"/>
            <w:sz w:val="24"/>
            <w:szCs w:val="24"/>
          </w:rPr>
          <w:t>Постановление администрации города Орска "О создании муниципального автономного учреждения дополнительного образования"ЦРТДЮ "Искра" г</w:t>
        </w:r>
        <w:proofErr w:type="gramStart"/>
        <w:r w:rsidRPr="00F2416E">
          <w:rPr>
            <w:rStyle w:val="FontStyle13"/>
            <w:sz w:val="24"/>
            <w:szCs w:val="24"/>
          </w:rPr>
          <w:t>.О</w:t>
        </w:r>
        <w:proofErr w:type="gramEnd"/>
        <w:r w:rsidRPr="00F2416E">
          <w:rPr>
            <w:rStyle w:val="FontStyle13"/>
            <w:sz w:val="24"/>
            <w:szCs w:val="24"/>
          </w:rPr>
          <w:t>рска" (оборотная сторона)</w:t>
        </w:r>
      </w:hyperlink>
    </w:p>
    <w:p w:rsidR="004B01B3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20" w:history="1">
        <w:r w:rsidRPr="00F2416E">
          <w:rPr>
            <w:rStyle w:val="FontStyle13"/>
            <w:sz w:val="24"/>
            <w:szCs w:val="24"/>
          </w:rPr>
          <w:t>Свидетельство о постановке на учёт Российской организации в налоговом органе по месту её нахождения</w:t>
        </w:r>
      </w:hyperlink>
    </w:p>
    <w:p w:rsidR="001F1B34" w:rsidRPr="00F2416E" w:rsidRDefault="001F1B34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Свидетельство о государственной регистрации права </w:t>
      </w:r>
    </w:p>
    <w:p w:rsidR="00642E7D" w:rsidRPr="00F2416E" w:rsidRDefault="004B01B3" w:rsidP="008451AD">
      <w:pPr>
        <w:pStyle w:val="Style2"/>
        <w:widowControl/>
        <w:numPr>
          <w:ilvl w:val="2"/>
          <w:numId w:val="17"/>
        </w:numPr>
        <w:spacing w:line="276" w:lineRule="auto"/>
        <w:ind w:left="0" w:firstLine="0"/>
        <w:rPr>
          <w:rStyle w:val="FontStyle13"/>
          <w:sz w:val="24"/>
          <w:szCs w:val="24"/>
        </w:rPr>
      </w:pPr>
      <w:hyperlink r:id="rId21" w:history="1">
        <w:r w:rsidRPr="00F2416E">
          <w:rPr>
            <w:rStyle w:val="FontStyle13"/>
            <w:sz w:val="24"/>
            <w:szCs w:val="24"/>
          </w:rPr>
          <w:t>Устав МАУДО "ЦРТДЮ "Искра" г</w:t>
        </w:r>
        <w:proofErr w:type="gramStart"/>
        <w:r w:rsidRPr="00F2416E">
          <w:rPr>
            <w:rStyle w:val="FontStyle13"/>
            <w:sz w:val="24"/>
            <w:szCs w:val="24"/>
          </w:rPr>
          <w:t>.О</w:t>
        </w:r>
        <w:proofErr w:type="gramEnd"/>
        <w:r w:rsidRPr="00F2416E">
          <w:rPr>
            <w:rStyle w:val="FontStyle13"/>
            <w:sz w:val="24"/>
            <w:szCs w:val="24"/>
          </w:rPr>
          <w:t>рска"</w:t>
        </w:r>
      </w:hyperlink>
    </w:p>
    <w:p w:rsidR="009D5E67" w:rsidRPr="00F2416E" w:rsidRDefault="004B01B3" w:rsidP="00DF50ED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proofErr w:type="gramStart"/>
      <w:r w:rsidRPr="00F2416E">
        <w:rPr>
          <w:rStyle w:val="FontStyle13"/>
          <w:sz w:val="24"/>
          <w:szCs w:val="24"/>
        </w:rPr>
        <w:t>П</w:t>
      </w:r>
      <w:r w:rsidR="009D5E67" w:rsidRPr="00F2416E">
        <w:rPr>
          <w:rStyle w:val="FontStyle13"/>
          <w:sz w:val="24"/>
          <w:szCs w:val="24"/>
        </w:rPr>
        <w:t>орядок и основания перевода, отчислени</w:t>
      </w:r>
      <w:r w:rsidR="00875195">
        <w:rPr>
          <w:rStyle w:val="FontStyle13"/>
          <w:sz w:val="24"/>
          <w:szCs w:val="24"/>
        </w:rPr>
        <w:t xml:space="preserve">я и восстановления обучающихся </w:t>
      </w:r>
      <w:r w:rsidRPr="00F2416E">
        <w:rPr>
          <w:rStyle w:val="FontStyle13"/>
          <w:sz w:val="24"/>
          <w:szCs w:val="24"/>
        </w:rPr>
        <w:t xml:space="preserve"> представлен лок</w:t>
      </w:r>
      <w:r w:rsidR="00875195">
        <w:rPr>
          <w:rStyle w:val="FontStyle13"/>
          <w:sz w:val="24"/>
          <w:szCs w:val="24"/>
        </w:rPr>
        <w:t xml:space="preserve">альным актом,  регламентирующих </w:t>
      </w:r>
      <w:r w:rsidR="00B9031E" w:rsidRPr="00F2416E">
        <w:rPr>
          <w:rStyle w:val="FontStyle13"/>
          <w:sz w:val="24"/>
          <w:szCs w:val="24"/>
        </w:rPr>
        <w:t>участников</w:t>
      </w:r>
      <w:r w:rsidR="00875195">
        <w:rPr>
          <w:rStyle w:val="FontStyle13"/>
          <w:sz w:val="24"/>
          <w:szCs w:val="24"/>
        </w:rPr>
        <w:t xml:space="preserve"> образовательного процесса (</w:t>
      </w:r>
      <w:r w:rsidRPr="00F2416E">
        <w:rPr>
          <w:rStyle w:val="FontStyle13"/>
          <w:sz w:val="24"/>
          <w:szCs w:val="24"/>
        </w:rPr>
        <w:t>администрации и родителей,</w:t>
      </w:r>
      <w:r w:rsidR="00875195">
        <w:rPr>
          <w:rStyle w:val="FontStyle13"/>
          <w:sz w:val="24"/>
          <w:szCs w:val="24"/>
        </w:rPr>
        <w:t xml:space="preserve"> администрации и учащихся) </w:t>
      </w:r>
      <w:r w:rsidRPr="00F2416E">
        <w:rPr>
          <w:rStyle w:val="FontStyle13"/>
          <w:sz w:val="24"/>
          <w:szCs w:val="24"/>
        </w:rPr>
        <w:t xml:space="preserve">и размещен  на сайте учреждения в разделе «Документация» </w:t>
      </w:r>
      <w:r w:rsidR="00B9031E" w:rsidRPr="00F2416E">
        <w:rPr>
          <w:rStyle w:val="FontStyle13"/>
          <w:sz w:val="24"/>
          <w:szCs w:val="24"/>
        </w:rPr>
        <w:t>во вкладке</w:t>
      </w:r>
      <w:r w:rsidRPr="00F2416E">
        <w:rPr>
          <w:rStyle w:val="FontStyle13"/>
          <w:sz w:val="24"/>
          <w:szCs w:val="24"/>
        </w:rPr>
        <w:t xml:space="preserve"> «Локальные акты» </w:t>
      </w:r>
      <w:proofErr w:type="gramEnd"/>
    </w:p>
    <w:p w:rsidR="009D5E67" w:rsidRPr="00F2416E" w:rsidRDefault="006B2146" w:rsidP="008451AD">
      <w:pPr>
        <w:pStyle w:val="Style3"/>
        <w:widowControl/>
        <w:numPr>
          <w:ilvl w:val="0"/>
          <w:numId w:val="5"/>
        </w:numPr>
        <w:tabs>
          <w:tab w:val="left" w:pos="893"/>
        </w:tabs>
        <w:spacing w:line="276" w:lineRule="auto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локальные нормативные</w:t>
      </w:r>
      <w:r w:rsidR="00E20DD3" w:rsidRPr="00F2416E">
        <w:rPr>
          <w:rStyle w:val="FontStyle13"/>
          <w:sz w:val="24"/>
          <w:szCs w:val="24"/>
        </w:rPr>
        <w:t xml:space="preserve"> акты</w:t>
      </w:r>
      <w:r w:rsidR="009D5E67" w:rsidRPr="00F2416E">
        <w:rPr>
          <w:rStyle w:val="FontStyle13"/>
          <w:sz w:val="24"/>
          <w:szCs w:val="24"/>
        </w:rPr>
        <w:t>, регламентирующие:</w:t>
      </w:r>
    </w:p>
    <w:p w:rsidR="00E20DD3" w:rsidRPr="00875195" w:rsidRDefault="009D5E67" w:rsidP="008451AD">
      <w:pPr>
        <w:pStyle w:val="Style3"/>
        <w:widowControl/>
        <w:numPr>
          <w:ilvl w:val="0"/>
          <w:numId w:val="6"/>
        </w:numPr>
        <w:tabs>
          <w:tab w:val="left" w:pos="874"/>
        </w:tabs>
        <w:spacing w:line="276" w:lineRule="auto"/>
        <w:ind w:firstLine="696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</w:t>
      </w:r>
      <w:r w:rsidRPr="00F2416E">
        <w:rPr>
          <w:rStyle w:val="FontStyle12"/>
          <w:sz w:val="24"/>
          <w:szCs w:val="24"/>
        </w:rPr>
        <w:t>ся</w:t>
      </w:r>
      <w:r w:rsidR="00875195">
        <w:rPr>
          <w:rStyle w:val="FontStyle12"/>
          <w:sz w:val="24"/>
          <w:szCs w:val="24"/>
        </w:rPr>
        <w:t xml:space="preserve"> </w:t>
      </w:r>
      <w:r w:rsidR="00E20DD3" w:rsidRPr="00875195">
        <w:rPr>
          <w:rStyle w:val="FontStyle13"/>
          <w:sz w:val="24"/>
          <w:szCs w:val="24"/>
        </w:rPr>
        <w:t xml:space="preserve">и </w:t>
      </w:r>
      <w:r w:rsidRPr="00875195">
        <w:rPr>
          <w:rStyle w:val="FontStyle13"/>
          <w:sz w:val="24"/>
          <w:szCs w:val="24"/>
        </w:rPr>
        <w:t>правила внут</w:t>
      </w:r>
      <w:r w:rsidR="00E20DD3" w:rsidRPr="00875195">
        <w:rPr>
          <w:rStyle w:val="FontStyle13"/>
          <w:sz w:val="24"/>
          <w:szCs w:val="24"/>
        </w:rPr>
        <w:t>реннего рас</w:t>
      </w:r>
      <w:r w:rsidR="00875195">
        <w:rPr>
          <w:rStyle w:val="FontStyle13"/>
          <w:sz w:val="24"/>
          <w:szCs w:val="24"/>
        </w:rPr>
        <w:t>порядка обучающихся представлен</w:t>
      </w:r>
      <w:r w:rsidR="00E20DD3" w:rsidRPr="00875195">
        <w:rPr>
          <w:rStyle w:val="FontStyle13"/>
          <w:sz w:val="24"/>
          <w:szCs w:val="24"/>
        </w:rPr>
        <w:t xml:space="preserve"> на сайте в разделе «Документация</w:t>
      </w:r>
      <w:proofErr w:type="gramStart"/>
      <w:r w:rsidR="00E20DD3" w:rsidRPr="00875195">
        <w:rPr>
          <w:rStyle w:val="FontStyle13"/>
          <w:sz w:val="24"/>
          <w:szCs w:val="24"/>
        </w:rPr>
        <w:t>»-</w:t>
      </w:r>
      <w:proofErr w:type="gramEnd"/>
      <w:r w:rsidR="00E20DD3" w:rsidRPr="00875195">
        <w:rPr>
          <w:rStyle w:val="FontStyle13"/>
          <w:sz w:val="24"/>
          <w:szCs w:val="24"/>
        </w:rPr>
        <w:t>вкладка «Локальные акты», акты регламентирующие права участников образовательного процесса: администрации и родителей, администрации и учащихся.</w:t>
      </w:r>
    </w:p>
    <w:p w:rsidR="00E20DD3" w:rsidRPr="00F2416E" w:rsidRDefault="006B2146" w:rsidP="008451AD">
      <w:pPr>
        <w:pStyle w:val="Style3"/>
        <w:widowControl/>
        <w:tabs>
          <w:tab w:val="left" w:pos="874"/>
        </w:tabs>
        <w:spacing w:line="276" w:lineRule="auto"/>
        <w:rPr>
          <w:rStyle w:val="FontStyle13"/>
          <w:sz w:val="24"/>
          <w:szCs w:val="24"/>
        </w:rPr>
      </w:pPr>
      <w:r w:rsidRPr="00F2416E">
        <w:rPr>
          <w:rStyle w:val="FontStyle13"/>
          <w:b/>
          <w:bCs/>
          <w:sz w:val="24"/>
          <w:szCs w:val="24"/>
        </w:rPr>
        <w:t xml:space="preserve">- </w:t>
      </w:r>
      <w:r w:rsidRPr="00F2416E">
        <w:rPr>
          <w:rStyle w:val="FontStyle13"/>
          <w:sz w:val="24"/>
          <w:szCs w:val="24"/>
        </w:rPr>
        <w:t>п</w:t>
      </w:r>
      <w:r w:rsidR="009D5E67" w:rsidRPr="00F2416E">
        <w:rPr>
          <w:rStyle w:val="FontStyle13"/>
          <w:sz w:val="24"/>
          <w:szCs w:val="24"/>
        </w:rPr>
        <w:t>равила внутреннего трудового распорядка</w:t>
      </w:r>
      <w:r w:rsidR="00E20DD3" w:rsidRPr="00F2416E">
        <w:rPr>
          <w:rStyle w:val="FontStyle13"/>
          <w:sz w:val="24"/>
          <w:szCs w:val="24"/>
        </w:rPr>
        <w:t xml:space="preserve">  размещены на сайте  в разделе «Документация» - «Локальные акты» в актах, регламентирующих права участников образовательного процесса: администрации и педагогических работников. </w:t>
      </w:r>
    </w:p>
    <w:p w:rsidR="009D5E67" w:rsidRPr="00F2416E" w:rsidRDefault="006B2146" w:rsidP="008451AD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76" w:lineRule="auto"/>
        <w:ind w:firstLine="696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- коллективный договор на 2013-2016 г  в разделе сайта «Наш профсоюз»</w:t>
      </w:r>
      <w:r w:rsidR="009D5E67" w:rsidRPr="00F2416E">
        <w:rPr>
          <w:rStyle w:val="FontStyle13"/>
          <w:sz w:val="24"/>
          <w:szCs w:val="24"/>
        </w:rPr>
        <w:t>;</w:t>
      </w:r>
    </w:p>
    <w:p w:rsidR="00B9031E" w:rsidRPr="00F2416E" w:rsidRDefault="006B2146" w:rsidP="008451AD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76" w:lineRule="auto"/>
        <w:ind w:firstLine="696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>п</w:t>
      </w:r>
      <w:r w:rsidR="009D5E67" w:rsidRPr="00F2416E">
        <w:rPr>
          <w:rStyle w:val="FontStyle13"/>
          <w:sz w:val="24"/>
          <w:szCs w:val="24"/>
        </w:rPr>
        <w:t>оложения о филиалах, представительствах автономного учреждения</w:t>
      </w:r>
      <w:r w:rsidRPr="00F2416E">
        <w:rPr>
          <w:rStyle w:val="FontStyle13"/>
          <w:sz w:val="24"/>
          <w:szCs w:val="24"/>
        </w:rPr>
        <w:t xml:space="preserve"> размещены на сайте учреждения  в разделе «Документация» в локальных актах, регламентирующих  деятельность структурных подразделений и служб сопровождения.</w:t>
      </w:r>
    </w:p>
    <w:p w:rsidR="00637274" w:rsidRPr="00F2416E" w:rsidRDefault="00637274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proofErr w:type="gramStart"/>
      <w:r w:rsidRPr="00F2416E">
        <w:rPr>
          <w:rStyle w:val="FontStyle13"/>
          <w:sz w:val="24"/>
          <w:szCs w:val="24"/>
        </w:rPr>
        <w:t xml:space="preserve">В предписании указано </w:t>
      </w:r>
      <w:r w:rsidR="00B9031E" w:rsidRPr="00F2416E">
        <w:rPr>
          <w:rStyle w:val="FontStyle13"/>
          <w:sz w:val="24"/>
          <w:szCs w:val="24"/>
        </w:rPr>
        <w:t xml:space="preserve"> нарушение </w:t>
      </w:r>
      <w:proofErr w:type="spellStart"/>
      <w:r w:rsidR="00B9031E" w:rsidRPr="00F2416E">
        <w:rPr>
          <w:rStyle w:val="FontStyle13"/>
          <w:sz w:val="24"/>
          <w:szCs w:val="24"/>
        </w:rPr>
        <w:t>п.8ч.1ст.41</w:t>
      </w:r>
      <w:proofErr w:type="spellEnd"/>
      <w:r w:rsidR="00B9031E" w:rsidRPr="00F2416E">
        <w:rPr>
          <w:rStyle w:val="FontStyle13"/>
          <w:sz w:val="24"/>
          <w:szCs w:val="24"/>
        </w:rPr>
        <w:t xml:space="preserve"> Федерального закона от 29.12.12 № 273-ФЗ «Об образовании в Российской Федера</w:t>
      </w:r>
      <w:r w:rsidR="008451AD">
        <w:rPr>
          <w:rStyle w:val="FontStyle13"/>
          <w:sz w:val="24"/>
          <w:szCs w:val="24"/>
        </w:rPr>
        <w:t xml:space="preserve">ции»: </w:t>
      </w:r>
      <w:r w:rsidR="00875195">
        <w:rPr>
          <w:rStyle w:val="FontStyle13"/>
          <w:sz w:val="24"/>
          <w:szCs w:val="24"/>
        </w:rPr>
        <w:t>в образовательной организа</w:t>
      </w:r>
      <w:r w:rsidR="00B9031E" w:rsidRPr="00F2416E">
        <w:rPr>
          <w:rStyle w:val="FontStyle13"/>
          <w:sz w:val="24"/>
          <w:szCs w:val="24"/>
        </w:rPr>
        <w:t>ции отсутствуют сведения о проверке прав</w:t>
      </w:r>
      <w:r w:rsidR="00875195">
        <w:rPr>
          <w:rStyle w:val="FontStyle13"/>
          <w:sz w:val="24"/>
          <w:szCs w:val="24"/>
        </w:rPr>
        <w:t>а на занятие педагогической дея</w:t>
      </w:r>
      <w:r w:rsidR="00B9031E" w:rsidRPr="00F2416E">
        <w:rPr>
          <w:rStyle w:val="FontStyle13"/>
          <w:sz w:val="24"/>
          <w:szCs w:val="24"/>
        </w:rPr>
        <w:t>тельностью на 80 сотрудни</w:t>
      </w:r>
      <w:r w:rsidRPr="00F2416E">
        <w:rPr>
          <w:rStyle w:val="FontStyle13"/>
          <w:sz w:val="24"/>
          <w:szCs w:val="24"/>
        </w:rPr>
        <w:t xml:space="preserve">ков образовательной организации,  в частности в нарушение </w:t>
      </w:r>
      <w:proofErr w:type="spellStart"/>
      <w:r w:rsidRPr="00F2416E">
        <w:rPr>
          <w:rStyle w:val="FontStyle13"/>
          <w:sz w:val="24"/>
          <w:szCs w:val="24"/>
        </w:rPr>
        <w:t>п.7</w:t>
      </w:r>
      <w:proofErr w:type="spellEnd"/>
      <w:r w:rsidRPr="00F2416E">
        <w:rPr>
          <w:rStyle w:val="FontStyle13"/>
          <w:sz w:val="24"/>
          <w:szCs w:val="24"/>
        </w:rPr>
        <w:t xml:space="preserve"> </w:t>
      </w:r>
      <w:proofErr w:type="spellStart"/>
      <w:r w:rsidRPr="00F2416E">
        <w:rPr>
          <w:rStyle w:val="FontStyle13"/>
          <w:sz w:val="24"/>
          <w:szCs w:val="24"/>
        </w:rPr>
        <w:t>ч.1</w:t>
      </w:r>
      <w:proofErr w:type="spellEnd"/>
      <w:r w:rsidRPr="00F2416E">
        <w:rPr>
          <w:rStyle w:val="FontStyle13"/>
          <w:sz w:val="24"/>
          <w:szCs w:val="24"/>
        </w:rPr>
        <w:t xml:space="preserve"> </w:t>
      </w:r>
      <w:proofErr w:type="spellStart"/>
      <w:r w:rsidRPr="00F2416E">
        <w:rPr>
          <w:rStyle w:val="FontStyle13"/>
          <w:sz w:val="24"/>
          <w:szCs w:val="24"/>
        </w:rPr>
        <w:t>ст.48</w:t>
      </w:r>
      <w:proofErr w:type="spellEnd"/>
      <w:r w:rsidRPr="00F2416E">
        <w:rPr>
          <w:rStyle w:val="FontStyle13"/>
          <w:sz w:val="24"/>
          <w:szCs w:val="24"/>
        </w:rPr>
        <w:t xml:space="preserve"> Федерального закона от 29.12.2012 № 273-ФЗ «Об образовании в Российской Федерации» отсутствует систематическое повышение профессионального уровня</w:t>
      </w:r>
      <w:proofErr w:type="gramEnd"/>
      <w:r w:rsidRPr="00F2416E">
        <w:rPr>
          <w:rStyle w:val="FontStyle13"/>
          <w:sz w:val="24"/>
          <w:szCs w:val="24"/>
        </w:rPr>
        <w:t xml:space="preserve"> у педагогических работников:  </w:t>
      </w:r>
      <w:proofErr w:type="gramStart"/>
      <w:r w:rsidRPr="00F2416E">
        <w:rPr>
          <w:rStyle w:val="FontStyle13"/>
          <w:sz w:val="24"/>
          <w:szCs w:val="24"/>
        </w:rPr>
        <w:t xml:space="preserve">Авдеевой М.Е., </w:t>
      </w:r>
      <w:proofErr w:type="spellStart"/>
      <w:r w:rsidRPr="00F2416E">
        <w:rPr>
          <w:rStyle w:val="FontStyle13"/>
          <w:sz w:val="24"/>
          <w:szCs w:val="24"/>
        </w:rPr>
        <w:t>Аккужиной</w:t>
      </w:r>
      <w:proofErr w:type="spellEnd"/>
      <w:r w:rsidRPr="00F2416E">
        <w:rPr>
          <w:rStyle w:val="FontStyle13"/>
          <w:sz w:val="24"/>
          <w:szCs w:val="24"/>
        </w:rPr>
        <w:t xml:space="preserve"> С, Н, Антиповой Ю.М., Архиповой Н.М., Архиповой </w:t>
      </w:r>
      <w:r w:rsidRPr="00F2416E">
        <w:rPr>
          <w:rStyle w:val="FontStyle13"/>
          <w:b/>
          <w:bCs/>
          <w:smallCaps/>
          <w:sz w:val="24"/>
          <w:szCs w:val="24"/>
        </w:rPr>
        <w:t xml:space="preserve"> </w:t>
      </w:r>
      <w:r w:rsidRPr="00F2416E">
        <w:rPr>
          <w:rStyle w:val="FontStyle13"/>
          <w:bCs/>
          <w:smallCaps/>
          <w:sz w:val="24"/>
          <w:szCs w:val="24"/>
        </w:rPr>
        <w:t>Н.Б.</w:t>
      </w:r>
      <w:r w:rsidRPr="00F2416E">
        <w:rPr>
          <w:rStyle w:val="FontStyle13"/>
          <w:b/>
          <w:bCs/>
          <w:smallCaps/>
          <w:sz w:val="24"/>
          <w:szCs w:val="24"/>
        </w:rPr>
        <w:t xml:space="preserve">, </w:t>
      </w:r>
      <w:proofErr w:type="spellStart"/>
      <w:r w:rsidRPr="00F2416E">
        <w:rPr>
          <w:rStyle w:val="FontStyle13"/>
          <w:sz w:val="24"/>
          <w:szCs w:val="24"/>
        </w:rPr>
        <w:t>Ахтямовой</w:t>
      </w:r>
      <w:proofErr w:type="spellEnd"/>
      <w:r w:rsidRPr="00F2416E">
        <w:rPr>
          <w:rStyle w:val="FontStyle13"/>
          <w:sz w:val="24"/>
          <w:szCs w:val="24"/>
        </w:rPr>
        <w:t xml:space="preserve"> И.И., </w:t>
      </w:r>
      <w:proofErr w:type="spellStart"/>
      <w:r w:rsidRPr="00F2416E">
        <w:rPr>
          <w:rStyle w:val="FontStyle13"/>
          <w:sz w:val="24"/>
          <w:szCs w:val="24"/>
        </w:rPr>
        <w:t>Биктимировой</w:t>
      </w:r>
      <w:proofErr w:type="spellEnd"/>
      <w:r w:rsidRPr="00F2416E">
        <w:rPr>
          <w:rStyle w:val="FontStyle13"/>
          <w:sz w:val="24"/>
          <w:szCs w:val="24"/>
        </w:rPr>
        <w:t xml:space="preserve"> Т.Н., Бережных Л.В., </w:t>
      </w:r>
      <w:proofErr w:type="spellStart"/>
      <w:r w:rsidRPr="00F2416E">
        <w:rPr>
          <w:rStyle w:val="FontStyle13"/>
          <w:sz w:val="24"/>
          <w:szCs w:val="24"/>
        </w:rPr>
        <w:t>Бах'шной</w:t>
      </w:r>
      <w:proofErr w:type="spellEnd"/>
      <w:r w:rsidRPr="00F2416E">
        <w:rPr>
          <w:rStyle w:val="FontStyle13"/>
          <w:sz w:val="24"/>
          <w:szCs w:val="24"/>
        </w:rPr>
        <w:t xml:space="preserve"> Н.П., </w:t>
      </w:r>
      <w:proofErr w:type="spellStart"/>
      <w:r w:rsidRPr="00F2416E">
        <w:rPr>
          <w:rStyle w:val="FontStyle13"/>
          <w:sz w:val="24"/>
          <w:szCs w:val="24"/>
        </w:rPr>
        <w:t>Бименовой</w:t>
      </w:r>
      <w:proofErr w:type="spellEnd"/>
      <w:r w:rsidRPr="00F2416E">
        <w:rPr>
          <w:rStyle w:val="FontStyle13"/>
          <w:sz w:val="24"/>
          <w:szCs w:val="24"/>
        </w:rPr>
        <w:t xml:space="preserve"> A.M., </w:t>
      </w:r>
      <w:proofErr w:type="spellStart"/>
      <w:r w:rsidRPr="00F2416E">
        <w:rPr>
          <w:rStyle w:val="FontStyle13"/>
          <w:sz w:val="24"/>
          <w:szCs w:val="24"/>
        </w:rPr>
        <w:t>Верещагикой</w:t>
      </w:r>
      <w:proofErr w:type="spellEnd"/>
      <w:r w:rsidRPr="00F2416E">
        <w:rPr>
          <w:rStyle w:val="FontStyle13"/>
          <w:sz w:val="24"/>
          <w:szCs w:val="24"/>
        </w:rPr>
        <w:t xml:space="preserve"> Ф.Р., </w:t>
      </w:r>
      <w:proofErr w:type="spellStart"/>
      <w:r w:rsidRPr="00F2416E">
        <w:rPr>
          <w:rStyle w:val="FontStyle13"/>
          <w:sz w:val="24"/>
          <w:szCs w:val="24"/>
        </w:rPr>
        <w:t>Гашенко</w:t>
      </w:r>
      <w:proofErr w:type="spellEnd"/>
      <w:r w:rsidRPr="00F2416E">
        <w:rPr>
          <w:rStyle w:val="FontStyle13"/>
          <w:sz w:val="24"/>
          <w:szCs w:val="24"/>
        </w:rPr>
        <w:t xml:space="preserve"> </w:t>
      </w:r>
      <w:proofErr w:type="spellStart"/>
      <w:r w:rsidRPr="00F2416E">
        <w:rPr>
          <w:rStyle w:val="FontStyle13"/>
          <w:sz w:val="24"/>
          <w:szCs w:val="24"/>
        </w:rPr>
        <w:t>Е.В.,Головчик</w:t>
      </w:r>
      <w:proofErr w:type="spellEnd"/>
      <w:r w:rsidRPr="00F2416E">
        <w:rPr>
          <w:rStyle w:val="FontStyle13"/>
          <w:sz w:val="24"/>
          <w:szCs w:val="24"/>
        </w:rPr>
        <w:t xml:space="preserve"> Н.Н., Горшкова С.А., Горячевой Л.Н., </w:t>
      </w:r>
      <w:proofErr w:type="spellStart"/>
      <w:r w:rsidRPr="00F2416E">
        <w:rPr>
          <w:rStyle w:val="FontStyle13"/>
          <w:sz w:val="24"/>
          <w:szCs w:val="24"/>
        </w:rPr>
        <w:t>Зеленской</w:t>
      </w:r>
      <w:proofErr w:type="spellEnd"/>
      <w:r w:rsidRPr="00F2416E">
        <w:rPr>
          <w:rStyle w:val="FontStyle13"/>
          <w:sz w:val="24"/>
          <w:szCs w:val="24"/>
        </w:rPr>
        <w:t xml:space="preserve"> И.С., </w:t>
      </w:r>
      <w:proofErr w:type="spellStart"/>
      <w:r w:rsidRPr="00F2416E">
        <w:rPr>
          <w:rStyle w:val="FontStyle13"/>
          <w:sz w:val="24"/>
          <w:szCs w:val="24"/>
        </w:rPr>
        <w:t>Домбовской</w:t>
      </w:r>
      <w:proofErr w:type="spellEnd"/>
      <w:r w:rsidRPr="00F2416E">
        <w:rPr>
          <w:rStyle w:val="FontStyle13"/>
          <w:sz w:val="24"/>
          <w:szCs w:val="24"/>
        </w:rPr>
        <w:t xml:space="preserve"> Л.Е., </w:t>
      </w:r>
      <w:proofErr w:type="spellStart"/>
      <w:r w:rsidRPr="00F2416E">
        <w:rPr>
          <w:rStyle w:val="FontStyle13"/>
          <w:sz w:val="24"/>
          <w:szCs w:val="24"/>
        </w:rPr>
        <w:t>ВасильевойО.А</w:t>
      </w:r>
      <w:proofErr w:type="spellEnd"/>
      <w:r w:rsidRPr="00F2416E">
        <w:rPr>
          <w:rStyle w:val="FontStyle13"/>
          <w:sz w:val="24"/>
          <w:szCs w:val="24"/>
        </w:rPr>
        <w:t>., Васильченко Л.А.,</w:t>
      </w:r>
      <w:proofErr w:type="gramEnd"/>
      <w:r w:rsidRPr="00F2416E">
        <w:rPr>
          <w:rStyle w:val="FontStyle13"/>
          <w:sz w:val="24"/>
          <w:szCs w:val="24"/>
        </w:rPr>
        <w:t xml:space="preserve"> </w:t>
      </w:r>
      <w:proofErr w:type="spellStart"/>
      <w:proofErr w:type="gramStart"/>
      <w:r w:rsidRPr="00F2416E">
        <w:rPr>
          <w:rStyle w:val="FontStyle13"/>
          <w:sz w:val="24"/>
          <w:szCs w:val="24"/>
        </w:rPr>
        <w:t>Васючкиной</w:t>
      </w:r>
      <w:proofErr w:type="spellEnd"/>
      <w:r w:rsidRPr="00F2416E">
        <w:rPr>
          <w:rStyle w:val="FontStyle13"/>
          <w:sz w:val="24"/>
          <w:szCs w:val="24"/>
        </w:rPr>
        <w:t xml:space="preserve"> В.В., </w:t>
      </w:r>
      <w:proofErr w:type="spellStart"/>
      <w:r w:rsidRPr="00F2416E">
        <w:rPr>
          <w:rStyle w:val="FontStyle13"/>
          <w:sz w:val="24"/>
          <w:szCs w:val="24"/>
        </w:rPr>
        <w:t>Волжиной</w:t>
      </w:r>
      <w:proofErr w:type="spellEnd"/>
      <w:r w:rsidRPr="00F2416E">
        <w:rPr>
          <w:rStyle w:val="FontStyle13"/>
          <w:sz w:val="24"/>
          <w:szCs w:val="24"/>
        </w:rPr>
        <w:t xml:space="preserve"> М.А., Карпенко O.A., Кашириной Л.И., Кеньо Т.А., </w:t>
      </w:r>
      <w:proofErr w:type="spellStart"/>
      <w:r w:rsidRPr="00F2416E">
        <w:rPr>
          <w:rStyle w:val="FontStyle13"/>
          <w:sz w:val="24"/>
          <w:szCs w:val="24"/>
        </w:rPr>
        <w:t>Клец</w:t>
      </w:r>
      <w:proofErr w:type="spellEnd"/>
      <w:r w:rsidRPr="00F2416E">
        <w:rPr>
          <w:rStyle w:val="FontStyle13"/>
          <w:sz w:val="24"/>
          <w:szCs w:val="24"/>
        </w:rPr>
        <w:t xml:space="preserve"> Г.В., </w:t>
      </w:r>
      <w:proofErr w:type="spellStart"/>
      <w:r w:rsidRPr="00F2416E">
        <w:rPr>
          <w:rStyle w:val="FontStyle13"/>
          <w:sz w:val="24"/>
          <w:szCs w:val="24"/>
        </w:rPr>
        <w:t>Клюх</w:t>
      </w:r>
      <w:proofErr w:type="spellEnd"/>
      <w:r w:rsidRPr="00F2416E">
        <w:rPr>
          <w:rStyle w:val="FontStyle13"/>
          <w:sz w:val="24"/>
          <w:szCs w:val="24"/>
        </w:rPr>
        <w:t xml:space="preserve"> Н.И,, </w:t>
      </w:r>
      <w:proofErr w:type="spellStart"/>
      <w:r w:rsidRPr="00F2416E">
        <w:rPr>
          <w:rStyle w:val="FontStyle13"/>
          <w:sz w:val="24"/>
          <w:szCs w:val="24"/>
        </w:rPr>
        <w:t>Кондрахиной</w:t>
      </w:r>
      <w:proofErr w:type="spellEnd"/>
      <w:r w:rsidRPr="00F2416E">
        <w:rPr>
          <w:rStyle w:val="FontStyle13"/>
          <w:sz w:val="24"/>
          <w:szCs w:val="24"/>
        </w:rPr>
        <w:t xml:space="preserve"> А.И., Кругликовой О.В.,</w:t>
      </w:r>
      <w:r w:rsidRPr="00F2416E">
        <w:rPr>
          <w:rStyle w:val="FontStyle13"/>
          <w:b/>
          <w:bCs/>
          <w:i/>
          <w:iCs/>
          <w:sz w:val="24"/>
          <w:szCs w:val="24"/>
        </w:rPr>
        <w:t xml:space="preserve"> </w:t>
      </w:r>
      <w:proofErr w:type="spellStart"/>
      <w:r w:rsidRPr="00F2416E">
        <w:rPr>
          <w:rStyle w:val="FontStyle13"/>
          <w:sz w:val="24"/>
          <w:szCs w:val="24"/>
        </w:rPr>
        <w:t>Коряковой</w:t>
      </w:r>
      <w:proofErr w:type="spellEnd"/>
      <w:r w:rsidRPr="00F2416E">
        <w:rPr>
          <w:rStyle w:val="FontStyle13"/>
          <w:sz w:val="24"/>
          <w:szCs w:val="24"/>
        </w:rPr>
        <w:t xml:space="preserve"> E.A., Мартьяновой А.Э., Москвиной Ю.В., Пав</w:t>
      </w:r>
      <w:r w:rsidRPr="00F2416E">
        <w:rPr>
          <w:rStyle w:val="FontStyle13"/>
          <w:sz w:val="24"/>
          <w:szCs w:val="24"/>
        </w:rPr>
        <w:softHyphen/>
        <w:t xml:space="preserve">ленко Л.И., </w:t>
      </w:r>
      <w:proofErr w:type="spellStart"/>
      <w:r w:rsidRPr="00F2416E">
        <w:rPr>
          <w:rStyle w:val="FontStyle13"/>
          <w:sz w:val="24"/>
          <w:szCs w:val="24"/>
        </w:rPr>
        <w:t>ПодмятниковойИ.В</w:t>
      </w:r>
      <w:proofErr w:type="spellEnd"/>
      <w:r w:rsidRPr="00F2416E">
        <w:rPr>
          <w:rStyle w:val="FontStyle13"/>
          <w:sz w:val="24"/>
          <w:szCs w:val="24"/>
        </w:rPr>
        <w:t xml:space="preserve">., Перец Н.В,, Рогозиной Н.П., Рожковой Т.А., Романовой И.Н., </w:t>
      </w:r>
      <w:proofErr w:type="spellStart"/>
      <w:r w:rsidRPr="00F2416E">
        <w:rPr>
          <w:rStyle w:val="FontStyle13"/>
          <w:sz w:val="24"/>
          <w:szCs w:val="24"/>
        </w:rPr>
        <w:t>Рылевой</w:t>
      </w:r>
      <w:proofErr w:type="spellEnd"/>
      <w:r w:rsidRPr="00F2416E">
        <w:rPr>
          <w:rStyle w:val="FontStyle13"/>
          <w:sz w:val="24"/>
          <w:szCs w:val="24"/>
        </w:rPr>
        <w:t xml:space="preserve"> А.И., Селиверстовой Н.Ю., Стародубцевой</w:t>
      </w:r>
      <w:proofErr w:type="gramEnd"/>
      <w:r w:rsidRPr="00F2416E">
        <w:rPr>
          <w:rStyle w:val="FontStyle13"/>
          <w:sz w:val="24"/>
          <w:szCs w:val="24"/>
        </w:rPr>
        <w:t xml:space="preserve"> С.А., Степановой М.В., </w:t>
      </w:r>
      <w:proofErr w:type="spellStart"/>
      <w:r w:rsidRPr="00F2416E">
        <w:rPr>
          <w:rStyle w:val="FontStyle13"/>
          <w:sz w:val="24"/>
          <w:szCs w:val="24"/>
        </w:rPr>
        <w:t>Татаршювой_ЛЛ</w:t>
      </w:r>
      <w:proofErr w:type="spellEnd"/>
      <w:r w:rsidRPr="00F2416E">
        <w:rPr>
          <w:rStyle w:val="FontStyle13"/>
          <w:sz w:val="24"/>
          <w:szCs w:val="24"/>
        </w:rPr>
        <w:t xml:space="preserve">., </w:t>
      </w:r>
      <w:proofErr w:type="spellStart"/>
      <w:r w:rsidRPr="00F2416E">
        <w:rPr>
          <w:rStyle w:val="FontStyle13"/>
          <w:sz w:val="24"/>
          <w:szCs w:val="24"/>
        </w:rPr>
        <w:t>Тюлегенойой</w:t>
      </w:r>
      <w:proofErr w:type="spellEnd"/>
      <w:r w:rsidRPr="00F2416E">
        <w:rPr>
          <w:rStyle w:val="FontStyle13"/>
          <w:sz w:val="24"/>
          <w:szCs w:val="24"/>
        </w:rPr>
        <w:t xml:space="preserve"> Ш.Н., Феофановой </w:t>
      </w:r>
      <w:proofErr w:type="gramStart"/>
      <w:r w:rsidRPr="00F2416E">
        <w:rPr>
          <w:rStyle w:val="FontStyle13"/>
          <w:sz w:val="24"/>
          <w:szCs w:val="24"/>
        </w:rPr>
        <w:t>-Ю</w:t>
      </w:r>
      <w:proofErr w:type="gramEnd"/>
      <w:r w:rsidRPr="00F2416E">
        <w:rPr>
          <w:rStyle w:val="FontStyle13"/>
          <w:sz w:val="24"/>
          <w:szCs w:val="24"/>
        </w:rPr>
        <w:t xml:space="preserve">.С., </w:t>
      </w:r>
      <w:proofErr w:type="spellStart"/>
      <w:r w:rsidRPr="00F2416E">
        <w:rPr>
          <w:rStyle w:val="FontStyle13"/>
          <w:sz w:val="24"/>
          <w:szCs w:val="24"/>
        </w:rPr>
        <w:t>Щнякиной</w:t>
      </w:r>
      <w:proofErr w:type="spellEnd"/>
      <w:r w:rsidRPr="00F2416E">
        <w:rPr>
          <w:rStyle w:val="FontStyle13"/>
          <w:sz w:val="24"/>
          <w:szCs w:val="24"/>
        </w:rPr>
        <w:t xml:space="preserve"> Г.В., </w:t>
      </w:r>
      <w:proofErr w:type="spellStart"/>
      <w:r w:rsidRPr="00F2416E">
        <w:rPr>
          <w:rStyle w:val="FontStyle13"/>
          <w:sz w:val="24"/>
          <w:szCs w:val="24"/>
        </w:rPr>
        <w:t>Чигодайкиной</w:t>
      </w:r>
      <w:proofErr w:type="spellEnd"/>
      <w:r w:rsidRPr="00F2416E">
        <w:rPr>
          <w:rStyle w:val="FontStyle13"/>
          <w:sz w:val="24"/>
          <w:szCs w:val="24"/>
        </w:rPr>
        <w:t xml:space="preserve"> Н.В., </w:t>
      </w:r>
      <w:proofErr w:type="spellStart"/>
      <w:r w:rsidRPr="00F2416E">
        <w:rPr>
          <w:rStyle w:val="FontStyle13"/>
          <w:sz w:val="24"/>
          <w:szCs w:val="24"/>
        </w:rPr>
        <w:t>Щепотьевой</w:t>
      </w:r>
      <w:proofErr w:type="spellEnd"/>
      <w:r w:rsidRPr="00F2416E">
        <w:rPr>
          <w:rStyle w:val="FontStyle13"/>
          <w:sz w:val="24"/>
          <w:szCs w:val="24"/>
        </w:rPr>
        <w:t xml:space="preserve"> АВ., </w:t>
      </w:r>
      <w:proofErr w:type="spellStart"/>
      <w:r w:rsidRPr="00F2416E">
        <w:rPr>
          <w:rStyle w:val="FontStyle13"/>
          <w:sz w:val="24"/>
          <w:szCs w:val="24"/>
        </w:rPr>
        <w:t>Щепотьевой^</w:t>
      </w:r>
      <w:proofErr w:type="spellEnd"/>
      <w:r w:rsidRPr="00F2416E">
        <w:rPr>
          <w:rStyle w:val="FontStyle13"/>
          <w:sz w:val="24"/>
          <w:szCs w:val="24"/>
        </w:rPr>
        <w:t xml:space="preserve"> Л.А., </w:t>
      </w:r>
      <w:proofErr w:type="spellStart"/>
      <w:r w:rsidRPr="00F2416E">
        <w:rPr>
          <w:rStyle w:val="FontStyle13"/>
          <w:sz w:val="24"/>
          <w:szCs w:val="24"/>
        </w:rPr>
        <w:t>Ясиновской</w:t>
      </w:r>
      <w:proofErr w:type="spellEnd"/>
      <w:r w:rsidRPr="00F2416E">
        <w:rPr>
          <w:rStyle w:val="FontStyle13"/>
          <w:sz w:val="24"/>
          <w:szCs w:val="24"/>
        </w:rPr>
        <w:t xml:space="preserve"> О.В., </w:t>
      </w:r>
      <w:proofErr w:type="spellStart"/>
      <w:r w:rsidRPr="00F2416E">
        <w:rPr>
          <w:rStyle w:val="FontStyle13"/>
          <w:sz w:val="24"/>
          <w:szCs w:val="24"/>
        </w:rPr>
        <w:t>Ломаковой</w:t>
      </w:r>
      <w:proofErr w:type="spellEnd"/>
      <w:r w:rsidRPr="00F2416E">
        <w:rPr>
          <w:rStyle w:val="FontStyle13"/>
          <w:sz w:val="24"/>
          <w:szCs w:val="24"/>
        </w:rPr>
        <w:t xml:space="preserve"> Ю.В., Межениной Ж.В., Маршевой </w:t>
      </w:r>
      <w:proofErr w:type="spellStart"/>
      <w:r w:rsidRPr="00F2416E">
        <w:rPr>
          <w:rStyle w:val="FontStyle13"/>
          <w:sz w:val="24"/>
          <w:szCs w:val="24"/>
        </w:rPr>
        <w:t>Н.А.,Недорезовой</w:t>
      </w:r>
      <w:proofErr w:type="spellEnd"/>
      <w:r w:rsidRPr="00F2416E">
        <w:rPr>
          <w:rStyle w:val="FontStyle13"/>
          <w:sz w:val="24"/>
          <w:szCs w:val="24"/>
        </w:rPr>
        <w:t xml:space="preserve"> А.С.</w:t>
      </w:r>
    </w:p>
    <w:p w:rsidR="00637274" w:rsidRPr="00F2416E" w:rsidRDefault="00637274" w:rsidP="008451AD">
      <w:pPr>
        <w:pStyle w:val="Style2"/>
        <w:widowControl/>
        <w:spacing w:line="276" w:lineRule="auto"/>
        <w:jc w:val="both"/>
        <w:rPr>
          <w:rStyle w:val="FontStyle13"/>
          <w:sz w:val="24"/>
          <w:szCs w:val="24"/>
        </w:rPr>
      </w:pPr>
    </w:p>
    <w:p w:rsidR="00B9031E" w:rsidRPr="00F2416E" w:rsidRDefault="00B9031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 xml:space="preserve">Указанные в предписании работники: </w:t>
      </w:r>
      <w:proofErr w:type="spellStart"/>
      <w:r w:rsidRPr="00F2416E">
        <w:t>Ахтямова</w:t>
      </w:r>
      <w:proofErr w:type="spellEnd"/>
      <w:r w:rsidRPr="00F2416E">
        <w:t xml:space="preserve"> И.И, </w:t>
      </w:r>
      <w:proofErr w:type="spellStart"/>
      <w:r w:rsidRPr="00F2416E">
        <w:t>Головчик</w:t>
      </w:r>
      <w:proofErr w:type="spellEnd"/>
      <w:r w:rsidRPr="00F2416E">
        <w:t xml:space="preserve"> Н.Н., Горячева Л.Н., Павленко Л.И., </w:t>
      </w:r>
      <w:proofErr w:type="spellStart"/>
      <w:r w:rsidRPr="00F2416E">
        <w:t>Чигодайкина</w:t>
      </w:r>
      <w:proofErr w:type="spellEnd"/>
      <w:r w:rsidRPr="00F2416E">
        <w:t xml:space="preserve"> Н.В. на момент проверки имели пройденные аттестационные курсы:</w:t>
      </w:r>
    </w:p>
    <w:tbl>
      <w:tblPr>
        <w:tblW w:w="9087" w:type="dxa"/>
        <w:tblInd w:w="93" w:type="dxa"/>
        <w:tblLook w:val="04A0"/>
      </w:tblPr>
      <w:tblGrid>
        <w:gridCol w:w="2992"/>
        <w:gridCol w:w="6095"/>
      </w:tblGrid>
      <w:tr w:rsidR="00B9031E" w:rsidRPr="00F2416E" w:rsidTr="00E80168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1E" w:rsidRPr="00F2416E" w:rsidRDefault="00B9031E" w:rsidP="008451AD">
            <w:pPr>
              <w:pStyle w:val="a6"/>
              <w:numPr>
                <w:ilvl w:val="0"/>
                <w:numId w:val="19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Головчик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18.03.2013-30.03.2013 Краткосрочное повышение квалификации на базе ОГУ «Дидактические основы современного урока в условиях ФГОС» (72 часа)</w:t>
            </w:r>
          </w:p>
        </w:tc>
      </w:tr>
      <w:tr w:rsidR="00B9031E" w:rsidRPr="00F2416E" w:rsidTr="00E8016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1E" w:rsidRPr="00F2416E" w:rsidRDefault="00B9031E" w:rsidP="008451AD">
            <w:pPr>
              <w:pStyle w:val="a6"/>
              <w:numPr>
                <w:ilvl w:val="0"/>
                <w:numId w:val="19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Ахтямова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28.05.2012-16.06.2012 Курсы повышения квалификации совместно с аттестацией (108 часов)</w:t>
            </w:r>
          </w:p>
        </w:tc>
      </w:tr>
      <w:tr w:rsidR="00B9031E" w:rsidRPr="00F2416E" w:rsidTr="00E8016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1E" w:rsidRPr="00F2416E" w:rsidRDefault="00B9031E" w:rsidP="008451AD">
            <w:pPr>
              <w:pStyle w:val="a6"/>
              <w:numPr>
                <w:ilvl w:val="0"/>
                <w:numId w:val="19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Горячева Людмила Николаевна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28.05.2012-16.06.2012 Курсы повышения квалификации совместно с аттестацией(108 часов)</w:t>
            </w:r>
          </w:p>
        </w:tc>
      </w:tr>
      <w:tr w:rsidR="00B9031E" w:rsidRPr="00F2416E" w:rsidTr="00E8016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1E" w:rsidRPr="00F2416E" w:rsidRDefault="00B9031E" w:rsidP="008451AD">
            <w:pPr>
              <w:pStyle w:val="a6"/>
              <w:numPr>
                <w:ilvl w:val="0"/>
                <w:numId w:val="19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Павленко Лилия Ивановна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28.05.2012-16.06.2012 Курсы повышения квалификации совместно с аттестацией(108 часов)</w:t>
            </w:r>
          </w:p>
        </w:tc>
      </w:tr>
      <w:tr w:rsidR="00B9031E" w:rsidRPr="00F2416E" w:rsidTr="00E8016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31E" w:rsidRPr="00F2416E" w:rsidRDefault="00B9031E" w:rsidP="008451AD">
            <w:pPr>
              <w:pStyle w:val="a6"/>
              <w:numPr>
                <w:ilvl w:val="0"/>
                <w:numId w:val="19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Чигодайкина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11.02.2013-02.03.2013 Курсы повышения квалификации совместно с аттестацией(108 часов)</w:t>
            </w:r>
          </w:p>
        </w:tc>
      </w:tr>
    </w:tbl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637274" w:rsidRPr="00F2416E" w:rsidRDefault="00637274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 xml:space="preserve">В </w:t>
      </w:r>
      <w:r w:rsidRPr="0038483C">
        <w:rPr>
          <w:rStyle w:val="FontStyle13"/>
          <w:sz w:val="24"/>
          <w:szCs w:val="24"/>
        </w:rPr>
        <w:t>учреждении</w:t>
      </w:r>
      <w:r w:rsidRPr="00F2416E">
        <w:t xml:space="preserve"> налажена система повышение профессионального  уровня педагогических работников, курсовая подготовка которых планируется и осуществляется в соответствии с финансовыми возможностями учреждения.</w:t>
      </w:r>
    </w:p>
    <w:p w:rsidR="00B9031E" w:rsidRPr="00F2416E" w:rsidRDefault="00B9031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>В 2014-15 учебном году прошли курсы повышения квалификации: следующие педагогические работники:</w:t>
      </w:r>
    </w:p>
    <w:p w:rsidR="00B9031E" w:rsidRPr="00F2416E" w:rsidRDefault="00B9031E" w:rsidP="008451AD">
      <w:pPr>
        <w:pStyle w:val="a6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6E">
        <w:rPr>
          <w:rFonts w:ascii="Times New Roman" w:eastAsiaTheme="minorHAnsi" w:hAnsi="Times New Roman" w:cstheme="minorBidi"/>
          <w:sz w:val="24"/>
          <w:szCs w:val="24"/>
        </w:rPr>
        <w:t xml:space="preserve">Курсы базового повышения квалификации педагогов дополнительного образования (108 часов) , </w:t>
      </w:r>
      <w:proofErr w:type="gramStart"/>
      <w:r w:rsidRPr="00F2416E">
        <w:rPr>
          <w:rFonts w:ascii="Times New Roman" w:eastAsiaTheme="minorHAnsi" w:hAnsi="Times New Roman" w:cstheme="minorBidi"/>
          <w:sz w:val="24"/>
          <w:szCs w:val="24"/>
        </w:rPr>
        <w:t xml:space="preserve">( </w:t>
      </w:r>
      <w:proofErr w:type="gramEnd"/>
      <w:r w:rsidRPr="00F2416E">
        <w:rPr>
          <w:rFonts w:ascii="Times New Roman" w:eastAsiaTheme="minorHAnsi" w:hAnsi="Times New Roman" w:cstheme="minorBidi"/>
          <w:sz w:val="24"/>
          <w:szCs w:val="24"/>
        </w:rPr>
        <w:t>22.09.2014-11.10.2014)</w:t>
      </w:r>
    </w:p>
    <w:tbl>
      <w:tblPr>
        <w:tblpPr w:leftFromText="180" w:rightFromText="180" w:vertAnchor="text" w:horzAnchor="margin" w:tblpY="110"/>
        <w:tblOverlap w:val="never"/>
        <w:tblW w:w="4361" w:type="dxa"/>
        <w:tblLayout w:type="fixed"/>
        <w:tblLook w:val="04A0"/>
      </w:tblPr>
      <w:tblGrid>
        <w:gridCol w:w="4361"/>
      </w:tblGrid>
      <w:tr w:rsidR="00B9031E" w:rsidRPr="00F2416E" w:rsidTr="00E80168">
        <w:trPr>
          <w:trHeight w:val="70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Антипова Юлия Михайловна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Верещагина </w:t>
            </w: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Фания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Карпенко Ольга Александровна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Кругликова Оксана Владимировна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Меженина Жанна Викторовна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Маршева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3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Феофанорва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</w:tbl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pStyle w:val="a6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6E">
        <w:rPr>
          <w:rFonts w:ascii="Times New Roman" w:hAnsi="Times New Roman"/>
          <w:sz w:val="24"/>
          <w:szCs w:val="24"/>
        </w:rPr>
        <w:t xml:space="preserve"> </w:t>
      </w:r>
      <w:r w:rsidRPr="008451AD">
        <w:rPr>
          <w:rFonts w:ascii="Times New Roman" w:eastAsiaTheme="minorHAnsi" w:hAnsi="Times New Roman" w:cstheme="minorBidi"/>
          <w:sz w:val="24"/>
          <w:szCs w:val="24"/>
        </w:rPr>
        <w:t>Краткосрочное</w:t>
      </w:r>
      <w:r w:rsidRPr="00F2416E">
        <w:rPr>
          <w:rFonts w:ascii="Times New Roman" w:eastAsiaTheme="minorHAnsi" w:hAnsi="Times New Roman" w:cstheme="minorBidi"/>
          <w:sz w:val="24"/>
          <w:szCs w:val="24"/>
        </w:rPr>
        <w:t xml:space="preserve"> пов</w:t>
      </w:r>
      <w:r w:rsidRPr="00F2416E">
        <w:rPr>
          <w:rFonts w:ascii="Times New Roman" w:hAnsi="Times New Roman"/>
          <w:sz w:val="24"/>
          <w:szCs w:val="24"/>
        </w:rPr>
        <w:t>ышение квалификации на базе ОГУ (72 часа) «Профессиональная компетентность педагогов дополнительного образования в условиях ФГОС» (11.05.2015 - 22.05.2015</w:t>
      </w:r>
      <w:proofErr w:type="gramStart"/>
      <w:r w:rsidRPr="00F2416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2416E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10"/>
        <w:tblOverlap w:val="never"/>
        <w:tblW w:w="4361" w:type="dxa"/>
        <w:tblLayout w:type="fixed"/>
        <w:tblLook w:val="04A0"/>
      </w:tblPr>
      <w:tblGrid>
        <w:gridCol w:w="4361"/>
      </w:tblGrid>
      <w:tr w:rsidR="00B9031E" w:rsidRPr="00F2416E" w:rsidTr="00E80168">
        <w:trPr>
          <w:trHeight w:val="70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Авдеева Марина Сергеевна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Архипова Наталья Борисовна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Бережных</w:t>
            </w:r>
            <w:proofErr w:type="gram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Васючкина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Вострикова Татьяна Викторовна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Горшков Сергей Александрович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Капалина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Клец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Красителева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Степанова Марина Васильевна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Зеленская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Макарова Елена Александровна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Рогозина Нина Петровна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Татаринова Любовь Александровна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Шнякина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Виктровна</w:t>
            </w:r>
            <w:proofErr w:type="spellEnd"/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Щепотьев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Львович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Подмятникова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Ия Викторовна</w:t>
            </w:r>
          </w:p>
        </w:tc>
      </w:tr>
      <w:tr w:rsidR="00B9031E" w:rsidRPr="00F2416E" w:rsidTr="00E80168">
        <w:trPr>
          <w:trHeight w:val="41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1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Ясиновская</w:t>
            </w:r>
            <w:proofErr w:type="spellEnd"/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B9031E" w:rsidRPr="00F2416E" w:rsidRDefault="00B9031E" w:rsidP="008451AD">
      <w:pPr>
        <w:spacing w:after="0"/>
        <w:rPr>
          <w:sz w:val="24"/>
          <w:szCs w:val="24"/>
        </w:rPr>
      </w:pPr>
    </w:p>
    <w:p w:rsidR="00B9031E" w:rsidRPr="00F2416E" w:rsidRDefault="00B9031E" w:rsidP="008451AD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8451AD">
      <w:pPr>
        <w:pStyle w:val="a6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2416E">
        <w:rPr>
          <w:rFonts w:ascii="Times New Roman" w:eastAsiaTheme="minorHAnsi" w:hAnsi="Times New Roman" w:cstheme="minorBidi"/>
          <w:sz w:val="24"/>
          <w:szCs w:val="24"/>
        </w:rPr>
        <w:t xml:space="preserve">Курсы базового повышения квалификации педагогов дополнительного образования (108 часов) , </w:t>
      </w:r>
      <w:proofErr w:type="gramStart"/>
      <w:r w:rsidRPr="00F2416E">
        <w:rPr>
          <w:rFonts w:ascii="Times New Roman" w:eastAsiaTheme="minorHAnsi" w:hAnsi="Times New Roman" w:cstheme="minorBidi"/>
          <w:sz w:val="24"/>
          <w:szCs w:val="24"/>
        </w:rPr>
        <w:t xml:space="preserve">( </w:t>
      </w:r>
      <w:proofErr w:type="gramEnd"/>
      <w:r w:rsidRPr="00F2416E">
        <w:rPr>
          <w:rFonts w:ascii="Times New Roman" w:eastAsiaTheme="minorHAnsi" w:hAnsi="Times New Roman" w:cstheme="minorBidi"/>
          <w:sz w:val="24"/>
          <w:szCs w:val="24"/>
        </w:rPr>
        <w:t>06.04.2015-24.04.2015)</w:t>
      </w:r>
    </w:p>
    <w:tbl>
      <w:tblPr>
        <w:tblpPr w:leftFromText="180" w:rightFromText="180" w:vertAnchor="text" w:horzAnchor="margin" w:tblpY="110"/>
        <w:tblOverlap w:val="never"/>
        <w:tblW w:w="4361" w:type="dxa"/>
        <w:tblLayout w:type="fixed"/>
        <w:tblLook w:val="04A0"/>
      </w:tblPr>
      <w:tblGrid>
        <w:gridCol w:w="4361"/>
      </w:tblGrid>
      <w:tr w:rsidR="00B9031E" w:rsidRPr="00F2416E" w:rsidTr="00E80168">
        <w:trPr>
          <w:trHeight w:val="70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2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Васильева Ольга Александровна</w:t>
            </w:r>
          </w:p>
        </w:tc>
      </w:tr>
      <w:tr w:rsidR="00B9031E" w:rsidRPr="00F2416E" w:rsidTr="00E80168">
        <w:trPr>
          <w:trHeight w:val="70"/>
        </w:trPr>
        <w:tc>
          <w:tcPr>
            <w:tcW w:w="4361" w:type="dxa"/>
          </w:tcPr>
          <w:p w:rsidR="00B9031E" w:rsidRPr="00F2416E" w:rsidRDefault="00B9031E" w:rsidP="008451AD">
            <w:pPr>
              <w:pStyle w:val="a6"/>
              <w:numPr>
                <w:ilvl w:val="0"/>
                <w:numId w:val="22"/>
              </w:numPr>
              <w:spacing w:after="0"/>
              <w:ind w:left="0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/>
                <w:sz w:val="24"/>
                <w:szCs w:val="24"/>
              </w:rPr>
              <w:t>Москвина Юлия Валентиновна</w:t>
            </w:r>
          </w:p>
        </w:tc>
      </w:tr>
    </w:tbl>
    <w:p w:rsidR="00B9031E" w:rsidRPr="00F2416E" w:rsidRDefault="00B9031E" w:rsidP="008451AD">
      <w:pPr>
        <w:spacing w:after="0"/>
        <w:rPr>
          <w:sz w:val="24"/>
          <w:szCs w:val="24"/>
        </w:rPr>
      </w:pPr>
    </w:p>
    <w:p w:rsidR="00B9031E" w:rsidRDefault="00B9031E" w:rsidP="008451AD">
      <w:pPr>
        <w:spacing w:after="0"/>
        <w:rPr>
          <w:sz w:val="24"/>
          <w:szCs w:val="24"/>
        </w:rPr>
      </w:pPr>
    </w:p>
    <w:p w:rsidR="008451AD" w:rsidRDefault="008451AD" w:rsidP="008451AD">
      <w:pPr>
        <w:spacing w:after="0"/>
        <w:rPr>
          <w:sz w:val="24"/>
          <w:szCs w:val="24"/>
        </w:rPr>
      </w:pPr>
    </w:p>
    <w:p w:rsidR="00B9031E" w:rsidRPr="00F2416E" w:rsidRDefault="00B9031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>Указанные в предписании работники</w:t>
      </w:r>
      <w:proofErr w:type="gramStart"/>
      <w:r w:rsidRPr="00F2416E">
        <w:t xml:space="preserve"> :</w:t>
      </w:r>
      <w:proofErr w:type="gramEnd"/>
      <w:r w:rsidRPr="00F2416E">
        <w:t xml:space="preserve"> </w:t>
      </w:r>
      <w:proofErr w:type="spellStart"/>
      <w:r w:rsidRPr="00F2416E">
        <w:t>Биктимирова</w:t>
      </w:r>
      <w:proofErr w:type="spellEnd"/>
      <w:r w:rsidRPr="00F2416E">
        <w:t xml:space="preserve"> Т.Н, Бахтина Н.П., </w:t>
      </w:r>
      <w:proofErr w:type="spellStart"/>
      <w:r w:rsidRPr="00F2416E">
        <w:t>Бименова</w:t>
      </w:r>
      <w:proofErr w:type="spellEnd"/>
      <w:r w:rsidRPr="00F2416E">
        <w:t xml:space="preserve"> А.М., </w:t>
      </w:r>
      <w:proofErr w:type="spellStart"/>
      <w:r w:rsidRPr="00F2416E">
        <w:t>Волжина</w:t>
      </w:r>
      <w:proofErr w:type="spellEnd"/>
      <w:r w:rsidRPr="00F2416E">
        <w:t xml:space="preserve"> М.А, </w:t>
      </w:r>
      <w:proofErr w:type="spellStart"/>
      <w:r w:rsidRPr="00F2416E">
        <w:t>Корякова</w:t>
      </w:r>
      <w:proofErr w:type="spellEnd"/>
      <w:r w:rsidRPr="00F2416E">
        <w:t xml:space="preserve"> О.В., Мартьянов Э.А, Перец Н.В. </w:t>
      </w:r>
      <w:proofErr w:type="spellStart"/>
      <w:r w:rsidRPr="00F2416E">
        <w:t>Рылёва</w:t>
      </w:r>
      <w:proofErr w:type="spellEnd"/>
      <w:r w:rsidRPr="00F2416E">
        <w:t xml:space="preserve"> А.И., Недорезова А.С.  - </w:t>
      </w:r>
      <w:proofErr w:type="gramStart"/>
      <w:r w:rsidRPr="00F2416E">
        <w:t>уволены</w:t>
      </w:r>
      <w:proofErr w:type="gramEnd"/>
      <w:r w:rsidRPr="00F2416E">
        <w:t xml:space="preserve"> (собственное желание) в течение учебного года. </w:t>
      </w:r>
    </w:p>
    <w:p w:rsidR="00B9031E" w:rsidRPr="00F2416E" w:rsidRDefault="00B9031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 xml:space="preserve">Указанные в предписании работники: </w:t>
      </w:r>
      <w:proofErr w:type="spellStart"/>
      <w:r w:rsidRPr="00F2416E">
        <w:t>Гашенко</w:t>
      </w:r>
      <w:proofErr w:type="spellEnd"/>
      <w:r w:rsidRPr="00F2416E">
        <w:t xml:space="preserve"> Е.В., Васильченко Л.А, Романова </w:t>
      </w:r>
      <w:proofErr w:type="spellStart"/>
      <w:r w:rsidRPr="00F2416E">
        <w:t>И.Н.Тюлегенова</w:t>
      </w:r>
      <w:proofErr w:type="spellEnd"/>
      <w:r w:rsidRPr="00F2416E">
        <w:t xml:space="preserve"> Ш.Н., </w:t>
      </w:r>
      <w:proofErr w:type="spellStart"/>
      <w:r w:rsidRPr="00F2416E">
        <w:t>Клюх</w:t>
      </w:r>
      <w:proofErr w:type="spellEnd"/>
      <w:r w:rsidRPr="00F2416E">
        <w:t xml:space="preserve"> Н.И. ушли в декретный отпуск. </w:t>
      </w:r>
    </w:p>
    <w:p w:rsidR="00B9031E" w:rsidRPr="00F2416E" w:rsidRDefault="00B9031E" w:rsidP="008451AD">
      <w:pPr>
        <w:spacing w:after="0"/>
        <w:rPr>
          <w:rFonts w:ascii="Times New Roman" w:hAnsi="Times New Roman"/>
          <w:sz w:val="24"/>
          <w:szCs w:val="24"/>
        </w:rPr>
      </w:pPr>
    </w:p>
    <w:p w:rsidR="00B9031E" w:rsidRPr="00F2416E" w:rsidRDefault="00B9031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proofErr w:type="gramStart"/>
      <w:r w:rsidRPr="00F2416E">
        <w:t>Включены</w:t>
      </w:r>
      <w:proofErr w:type="gramEnd"/>
      <w:r w:rsidRPr="00F2416E">
        <w:t xml:space="preserve"> в </w:t>
      </w:r>
      <w:proofErr w:type="spellStart"/>
      <w:r w:rsidRPr="00F2416E">
        <w:t>соцзаказ</w:t>
      </w:r>
      <w:proofErr w:type="spellEnd"/>
      <w:r w:rsidRPr="00F2416E">
        <w:t xml:space="preserve"> на прохождение курсов в 2015-16 учебном году: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курсов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Аккужина</w:t>
            </w:r>
            <w:proofErr w:type="spellEnd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Насиповна</w:t>
            </w:r>
            <w:proofErr w:type="spellEnd"/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Домбовская</w:t>
            </w:r>
            <w:proofErr w:type="spellEnd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Ефимовна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Людмила Ивановна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Кеньо Татьяна Алексеевна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Ивановна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Татьяна Александровна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Селивёрствова</w:t>
            </w:r>
            <w:proofErr w:type="spellEnd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Стародубцева Светлана Александровна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Щепотьева</w:t>
            </w:r>
            <w:proofErr w:type="spellEnd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внеурочная деятельность и классное руководство»</w:t>
            </w:r>
          </w:p>
        </w:tc>
      </w:tr>
      <w:tr w:rsidR="00B9031E" w:rsidRPr="00F2416E" w:rsidTr="00E80168">
        <w:trPr>
          <w:cantSplit/>
        </w:trPr>
        <w:tc>
          <w:tcPr>
            <w:tcW w:w="4077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Ломакова</w:t>
            </w:r>
            <w:proofErr w:type="spellEnd"/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670" w:type="dxa"/>
          </w:tcPr>
          <w:p w:rsidR="00B9031E" w:rsidRPr="00F2416E" w:rsidRDefault="00B9031E" w:rsidP="008451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6E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проблемы дополнительного образования детей»</w:t>
            </w:r>
          </w:p>
        </w:tc>
      </w:tr>
    </w:tbl>
    <w:p w:rsidR="008451AD" w:rsidRDefault="008451AD" w:rsidP="008451AD">
      <w:pPr>
        <w:pStyle w:val="1"/>
        <w:spacing w:line="276" w:lineRule="auto"/>
        <w:rPr>
          <w:rStyle w:val="FontStyle13"/>
          <w:sz w:val="24"/>
          <w:szCs w:val="24"/>
        </w:rPr>
      </w:pPr>
    </w:p>
    <w:p w:rsidR="00637274" w:rsidRPr="00F2416E" w:rsidRDefault="00637274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В </w:t>
      </w:r>
      <w:r w:rsidRPr="0038483C">
        <w:t>предписании</w:t>
      </w:r>
      <w:r w:rsidRPr="00F2416E">
        <w:rPr>
          <w:rStyle w:val="FontStyle13"/>
          <w:sz w:val="24"/>
          <w:szCs w:val="24"/>
        </w:rPr>
        <w:t xml:space="preserve"> в нарушение п</w:t>
      </w:r>
      <w:proofErr w:type="gramStart"/>
      <w:r w:rsidRPr="00F2416E">
        <w:rPr>
          <w:rStyle w:val="FontStyle13"/>
          <w:sz w:val="24"/>
          <w:szCs w:val="24"/>
        </w:rPr>
        <w:t>.В</w:t>
      </w:r>
      <w:proofErr w:type="gramEnd"/>
      <w:r w:rsidRPr="00F2416E">
        <w:rPr>
          <w:rStyle w:val="FontStyle13"/>
          <w:sz w:val="24"/>
          <w:szCs w:val="24"/>
        </w:rPr>
        <w:t xml:space="preserve"> </w:t>
      </w:r>
      <w:proofErr w:type="spellStart"/>
      <w:r w:rsidRPr="00F2416E">
        <w:rPr>
          <w:rStyle w:val="FontStyle13"/>
          <w:sz w:val="24"/>
          <w:szCs w:val="24"/>
        </w:rPr>
        <w:t>ч.1</w:t>
      </w:r>
      <w:proofErr w:type="spellEnd"/>
      <w:r w:rsidRPr="00F2416E">
        <w:rPr>
          <w:rStyle w:val="FontStyle13"/>
          <w:sz w:val="24"/>
          <w:szCs w:val="24"/>
        </w:rPr>
        <w:t xml:space="preserve"> </w:t>
      </w:r>
      <w:proofErr w:type="spellStart"/>
      <w:r w:rsidRPr="00F2416E">
        <w:rPr>
          <w:rStyle w:val="FontStyle13"/>
          <w:sz w:val="24"/>
          <w:szCs w:val="24"/>
        </w:rPr>
        <w:t>ст.48</w:t>
      </w:r>
      <w:proofErr w:type="spellEnd"/>
      <w:r w:rsidRPr="00F2416E">
        <w:rPr>
          <w:rStyle w:val="FontStyle13"/>
          <w:sz w:val="24"/>
          <w:szCs w:val="24"/>
        </w:rPr>
        <w:t xml:space="preserve"> Федерального закона от 29.12.2012 № 273-ФЗ «Об образовании в Российской Федерации» указаны педагоги</w:t>
      </w:r>
      <w:r w:rsidR="008451AD">
        <w:rPr>
          <w:rStyle w:val="FontStyle13"/>
          <w:sz w:val="24"/>
          <w:szCs w:val="24"/>
        </w:rPr>
        <w:t>, не аттестованные на соответст</w:t>
      </w:r>
      <w:r w:rsidRPr="00F2416E">
        <w:rPr>
          <w:rStyle w:val="FontStyle13"/>
          <w:sz w:val="24"/>
          <w:szCs w:val="24"/>
        </w:rPr>
        <w:t xml:space="preserve">вие занимаемой должности: </w:t>
      </w:r>
      <w:proofErr w:type="spellStart"/>
      <w:r w:rsidRPr="00F2416E">
        <w:rPr>
          <w:rStyle w:val="FontStyle13"/>
          <w:sz w:val="24"/>
          <w:szCs w:val="24"/>
        </w:rPr>
        <w:t>Аккужин</w:t>
      </w:r>
      <w:r w:rsidR="008451AD"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С.Н., Бережных Л.В., Бахтин</w:t>
      </w:r>
      <w:r w:rsidR="008451AD"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Н.П., Васильченко Л.А., </w:t>
      </w:r>
      <w:proofErr w:type="spellStart"/>
      <w:r w:rsidRPr="00F2416E">
        <w:rPr>
          <w:rStyle w:val="FontStyle13"/>
          <w:sz w:val="24"/>
          <w:szCs w:val="24"/>
        </w:rPr>
        <w:t>Коряков</w:t>
      </w:r>
      <w:r w:rsidR="008451AD"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Е.А., Рогозин</w:t>
      </w:r>
      <w:r w:rsidR="008451AD"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Н.П., Рожков</w:t>
      </w:r>
      <w:r w:rsidR="008451AD">
        <w:rPr>
          <w:rStyle w:val="FontStyle13"/>
          <w:sz w:val="24"/>
          <w:szCs w:val="24"/>
        </w:rPr>
        <w:t>а Т.А., Романо</w:t>
      </w:r>
      <w:r w:rsidRPr="00F2416E">
        <w:rPr>
          <w:rStyle w:val="FontStyle13"/>
          <w:sz w:val="24"/>
          <w:szCs w:val="24"/>
        </w:rPr>
        <w:t>в</w:t>
      </w:r>
      <w:r w:rsidR="008451AD"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И.Н., </w:t>
      </w:r>
      <w:proofErr w:type="spellStart"/>
      <w:r w:rsidRPr="00F2416E">
        <w:rPr>
          <w:rStyle w:val="FontStyle13"/>
          <w:sz w:val="24"/>
          <w:szCs w:val="24"/>
        </w:rPr>
        <w:t>Рылев</w:t>
      </w:r>
      <w:r w:rsidR="008451AD"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А.И., </w:t>
      </w:r>
      <w:proofErr w:type="spellStart"/>
      <w:r w:rsidRPr="00F2416E">
        <w:rPr>
          <w:rStyle w:val="FontStyle13"/>
          <w:sz w:val="24"/>
          <w:szCs w:val="24"/>
        </w:rPr>
        <w:t>Шнякино</w:t>
      </w:r>
      <w:r w:rsidR="008451AD"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Г.В., </w:t>
      </w:r>
      <w:proofErr w:type="spellStart"/>
      <w:r w:rsidRPr="00F2416E">
        <w:rPr>
          <w:rStyle w:val="FontStyle13"/>
          <w:sz w:val="24"/>
          <w:szCs w:val="24"/>
        </w:rPr>
        <w:t>Ломаков</w:t>
      </w:r>
      <w:r w:rsidR="008451AD"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Ю.В., Недорезов</w:t>
      </w:r>
      <w:r w:rsidR="008451AD"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А.С. (педагоги дополнительного образования) </w:t>
      </w:r>
    </w:p>
    <w:p w:rsidR="00637274" w:rsidRPr="00F2416E" w:rsidRDefault="00637274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На </w:t>
      </w:r>
      <w:r w:rsidRPr="0038483C">
        <w:t>основании</w:t>
      </w:r>
      <w:r w:rsidRPr="00F2416E">
        <w:rPr>
          <w:rStyle w:val="FontStyle13"/>
          <w:sz w:val="24"/>
          <w:szCs w:val="24"/>
        </w:rPr>
        <w:t xml:space="preserve"> приказов «Об аттестации педагогических работников»</w:t>
      </w:r>
      <w:r w:rsidR="004E5EBB" w:rsidRPr="00F2416E">
        <w:rPr>
          <w:rStyle w:val="FontStyle13"/>
          <w:sz w:val="24"/>
          <w:szCs w:val="24"/>
        </w:rPr>
        <w:t xml:space="preserve">, «Об увольнении» </w:t>
      </w:r>
      <w:r w:rsidRPr="00F2416E">
        <w:rPr>
          <w:rStyle w:val="FontStyle13"/>
          <w:sz w:val="24"/>
          <w:szCs w:val="24"/>
        </w:rPr>
        <w:t xml:space="preserve">представлена информация </w:t>
      </w:r>
      <w:r w:rsidR="004E5EBB" w:rsidRPr="00F2416E">
        <w:rPr>
          <w:rStyle w:val="FontStyle13"/>
          <w:sz w:val="24"/>
          <w:szCs w:val="24"/>
        </w:rPr>
        <w:t xml:space="preserve">о данных </w:t>
      </w:r>
      <w:r w:rsidRPr="00F2416E">
        <w:rPr>
          <w:rStyle w:val="FontStyle13"/>
          <w:sz w:val="24"/>
          <w:szCs w:val="24"/>
        </w:rPr>
        <w:t>педагогических работ</w:t>
      </w:r>
      <w:r w:rsidR="004E5EBB" w:rsidRPr="00F2416E">
        <w:rPr>
          <w:rStyle w:val="FontStyle13"/>
          <w:sz w:val="24"/>
          <w:szCs w:val="24"/>
        </w:rPr>
        <w:t>никах учреждени</w:t>
      </w:r>
      <w:r w:rsidR="00DA7E03" w:rsidRPr="00F2416E">
        <w:rPr>
          <w:rStyle w:val="FontStyle13"/>
          <w:sz w:val="24"/>
          <w:szCs w:val="24"/>
        </w:rPr>
        <w:t>я:</w:t>
      </w:r>
    </w:p>
    <w:tbl>
      <w:tblPr>
        <w:tblStyle w:val="a7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637274" w:rsidRPr="00F2416E" w:rsidTr="00DA7E03">
        <w:trPr>
          <w:trHeight w:val="216"/>
        </w:trPr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b/>
                <w:sz w:val="24"/>
                <w:szCs w:val="24"/>
              </w:rPr>
            </w:pPr>
            <w:r w:rsidRPr="00F2416E">
              <w:rPr>
                <w:rStyle w:val="FontStyle13"/>
                <w:b/>
                <w:sz w:val="24"/>
                <w:szCs w:val="24"/>
              </w:rPr>
              <w:lastRenderedPageBreak/>
              <w:t xml:space="preserve">Ф.И.О. 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b/>
                <w:sz w:val="24"/>
                <w:szCs w:val="24"/>
              </w:rPr>
            </w:pPr>
            <w:r w:rsidRPr="00F2416E">
              <w:rPr>
                <w:rStyle w:val="FontStyle13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b/>
                <w:sz w:val="24"/>
                <w:szCs w:val="24"/>
              </w:rPr>
            </w:pPr>
            <w:r w:rsidRPr="00F2416E">
              <w:rPr>
                <w:rStyle w:val="FontStyle13"/>
                <w:b/>
                <w:sz w:val="24"/>
                <w:szCs w:val="24"/>
              </w:rPr>
              <w:t xml:space="preserve">Приказ </w:t>
            </w:r>
          </w:p>
        </w:tc>
      </w:tr>
      <w:tr w:rsidR="00637274" w:rsidRPr="00F2416E" w:rsidTr="00DA7E03"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F2416E">
              <w:rPr>
                <w:rStyle w:val="FontStyle13"/>
                <w:sz w:val="24"/>
                <w:szCs w:val="24"/>
              </w:rPr>
              <w:t>Аккужина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Соответствие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От 28.04.2015 г. </w:t>
            </w:r>
          </w:p>
        </w:tc>
      </w:tr>
      <w:tr w:rsidR="00637274" w:rsidRPr="00F2416E" w:rsidTr="00DA7E03"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Рожкова Т.А. 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Соответствие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От 28.04.2015 г.</w:t>
            </w:r>
          </w:p>
        </w:tc>
      </w:tr>
      <w:tr w:rsidR="004E5EBB" w:rsidRPr="00F2416E" w:rsidTr="00DA7E03">
        <w:tc>
          <w:tcPr>
            <w:tcW w:w="3366" w:type="dxa"/>
          </w:tcPr>
          <w:p w:rsidR="004E5EBB" w:rsidRPr="00F2416E" w:rsidRDefault="004E5EBB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Васильченко Л.А.,</w:t>
            </w:r>
          </w:p>
        </w:tc>
        <w:tc>
          <w:tcPr>
            <w:tcW w:w="6381" w:type="dxa"/>
            <w:gridSpan w:val="2"/>
          </w:tcPr>
          <w:p w:rsidR="004E5EBB" w:rsidRPr="00F2416E" w:rsidRDefault="004E5EBB" w:rsidP="008451AD">
            <w:pPr>
              <w:pStyle w:val="1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Декретный отпуск</w:t>
            </w:r>
          </w:p>
        </w:tc>
      </w:tr>
      <w:tr w:rsidR="00637274" w:rsidRPr="00F2416E" w:rsidTr="00DA7E03"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Бережных Л.В.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Соответствие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От 04.12.2014 г.</w:t>
            </w:r>
          </w:p>
        </w:tc>
      </w:tr>
      <w:tr w:rsidR="00DA7E03" w:rsidRPr="00F2416E" w:rsidTr="00DA7E03">
        <w:tc>
          <w:tcPr>
            <w:tcW w:w="3366" w:type="dxa"/>
          </w:tcPr>
          <w:p w:rsidR="00DA7E03" w:rsidRPr="00F2416E" w:rsidRDefault="00DA7E03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Бахтина Н.П.</w:t>
            </w:r>
          </w:p>
        </w:tc>
        <w:tc>
          <w:tcPr>
            <w:tcW w:w="6381" w:type="dxa"/>
            <w:gridSpan w:val="2"/>
          </w:tcPr>
          <w:p w:rsidR="00DA7E03" w:rsidRPr="00F2416E" w:rsidRDefault="00DA7E03" w:rsidP="008451AD">
            <w:pPr>
              <w:pStyle w:val="1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Уволена</w:t>
            </w:r>
          </w:p>
        </w:tc>
      </w:tr>
      <w:tr w:rsidR="00DA7E03" w:rsidRPr="00F2416E" w:rsidTr="00DA7E03">
        <w:tc>
          <w:tcPr>
            <w:tcW w:w="3366" w:type="dxa"/>
          </w:tcPr>
          <w:p w:rsidR="00DA7E03" w:rsidRPr="00F2416E" w:rsidRDefault="00DA7E03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F2416E">
              <w:rPr>
                <w:rStyle w:val="FontStyle13"/>
                <w:sz w:val="24"/>
                <w:szCs w:val="24"/>
              </w:rPr>
              <w:t>Корякова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 xml:space="preserve"> Е.А</w:t>
            </w:r>
          </w:p>
        </w:tc>
        <w:tc>
          <w:tcPr>
            <w:tcW w:w="6381" w:type="dxa"/>
            <w:gridSpan w:val="2"/>
          </w:tcPr>
          <w:p w:rsidR="00DA7E03" w:rsidRPr="00F2416E" w:rsidRDefault="00DA7E03" w:rsidP="008451AD">
            <w:pPr>
              <w:pStyle w:val="1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Уволена</w:t>
            </w:r>
          </w:p>
        </w:tc>
      </w:tr>
      <w:tr w:rsidR="00637274" w:rsidRPr="00F2416E" w:rsidTr="00DA7E03"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Рогозина Н.П.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  <w:lang w:val="en-US"/>
              </w:rPr>
              <w:t xml:space="preserve">II </w:t>
            </w:r>
            <w:r w:rsidRPr="00F2416E">
              <w:rPr>
                <w:rStyle w:val="FontStyle13"/>
                <w:sz w:val="24"/>
                <w:szCs w:val="24"/>
              </w:rPr>
              <w:t>категория до 14.12.2015 г.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От 14.12.2010 г. </w:t>
            </w:r>
          </w:p>
        </w:tc>
      </w:tr>
      <w:tr w:rsidR="00DA7E03" w:rsidRPr="00F2416E" w:rsidTr="00DA7E03">
        <w:tc>
          <w:tcPr>
            <w:tcW w:w="3366" w:type="dxa"/>
          </w:tcPr>
          <w:p w:rsidR="00DA7E03" w:rsidRPr="00F2416E" w:rsidRDefault="00DA7E03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Романова И.Н.</w:t>
            </w:r>
          </w:p>
        </w:tc>
        <w:tc>
          <w:tcPr>
            <w:tcW w:w="6381" w:type="dxa"/>
            <w:gridSpan w:val="2"/>
          </w:tcPr>
          <w:p w:rsidR="00DA7E03" w:rsidRPr="00F2416E" w:rsidRDefault="00DA7E03" w:rsidP="008451AD">
            <w:pPr>
              <w:pStyle w:val="1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Декретный отпуск</w:t>
            </w:r>
          </w:p>
        </w:tc>
      </w:tr>
      <w:tr w:rsidR="00DA7E03" w:rsidRPr="00F2416E" w:rsidTr="00DA7E03">
        <w:tc>
          <w:tcPr>
            <w:tcW w:w="3366" w:type="dxa"/>
          </w:tcPr>
          <w:p w:rsidR="00DA7E03" w:rsidRPr="00F2416E" w:rsidRDefault="00DA7E03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F2416E">
              <w:rPr>
                <w:rStyle w:val="FontStyle13"/>
                <w:sz w:val="24"/>
                <w:szCs w:val="24"/>
              </w:rPr>
              <w:t>Рылева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 xml:space="preserve"> А.И. </w:t>
            </w:r>
          </w:p>
        </w:tc>
        <w:tc>
          <w:tcPr>
            <w:tcW w:w="6381" w:type="dxa"/>
            <w:gridSpan w:val="2"/>
          </w:tcPr>
          <w:p w:rsidR="00DA7E03" w:rsidRPr="00F2416E" w:rsidRDefault="00DA7E03" w:rsidP="008451AD">
            <w:pPr>
              <w:pStyle w:val="1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Уволена</w:t>
            </w:r>
          </w:p>
        </w:tc>
      </w:tr>
      <w:tr w:rsidR="00637274" w:rsidRPr="00F2416E" w:rsidTr="00DA7E03"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F2416E">
              <w:rPr>
                <w:rStyle w:val="FontStyle13"/>
                <w:sz w:val="24"/>
                <w:szCs w:val="24"/>
              </w:rPr>
              <w:t>Шнякина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 xml:space="preserve"> Г.В. 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  <w:lang w:val="en-US"/>
              </w:rPr>
              <w:t xml:space="preserve">II </w:t>
            </w:r>
            <w:r w:rsidRPr="00F2416E">
              <w:rPr>
                <w:rStyle w:val="FontStyle13"/>
                <w:sz w:val="24"/>
                <w:szCs w:val="24"/>
              </w:rPr>
              <w:t>категория до 21.12.2015 г.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 От 21.12.2010 г. </w:t>
            </w:r>
          </w:p>
        </w:tc>
      </w:tr>
      <w:tr w:rsidR="00637274" w:rsidRPr="00F2416E" w:rsidTr="00DA7E03">
        <w:tc>
          <w:tcPr>
            <w:tcW w:w="3366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F2416E">
              <w:rPr>
                <w:rStyle w:val="FontStyle13"/>
                <w:sz w:val="24"/>
                <w:szCs w:val="24"/>
              </w:rPr>
              <w:t>Ломакова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 xml:space="preserve"> Ю.В.</w:t>
            </w:r>
          </w:p>
        </w:tc>
        <w:tc>
          <w:tcPr>
            <w:tcW w:w="3190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  <w:lang w:val="en-US"/>
              </w:rPr>
            </w:pPr>
            <w:r w:rsidRPr="00F2416E">
              <w:rPr>
                <w:rStyle w:val="FontStyle13"/>
                <w:sz w:val="24"/>
                <w:szCs w:val="24"/>
                <w:lang w:val="en-US"/>
              </w:rPr>
              <w:t xml:space="preserve">II </w:t>
            </w:r>
            <w:r w:rsidRPr="00F2416E">
              <w:rPr>
                <w:rStyle w:val="FontStyle13"/>
                <w:sz w:val="24"/>
                <w:szCs w:val="24"/>
              </w:rPr>
              <w:t xml:space="preserve">категория до 09.12.2015 </w:t>
            </w:r>
          </w:p>
        </w:tc>
        <w:tc>
          <w:tcPr>
            <w:tcW w:w="3191" w:type="dxa"/>
          </w:tcPr>
          <w:p w:rsidR="00637274" w:rsidRPr="00F2416E" w:rsidRDefault="00637274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От 09.12.2015</w:t>
            </w:r>
          </w:p>
        </w:tc>
      </w:tr>
      <w:tr w:rsidR="00DA7E03" w:rsidRPr="00F2416E" w:rsidTr="00DA7E03">
        <w:tc>
          <w:tcPr>
            <w:tcW w:w="3366" w:type="dxa"/>
          </w:tcPr>
          <w:p w:rsidR="00DA7E03" w:rsidRPr="00F2416E" w:rsidRDefault="00DA7E03" w:rsidP="008451AD">
            <w:pPr>
              <w:pStyle w:val="1"/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Недорезова А.С.</w:t>
            </w:r>
          </w:p>
        </w:tc>
        <w:tc>
          <w:tcPr>
            <w:tcW w:w="6381" w:type="dxa"/>
            <w:gridSpan w:val="2"/>
          </w:tcPr>
          <w:p w:rsidR="00DA7E03" w:rsidRPr="00F2416E" w:rsidRDefault="00DA7E03" w:rsidP="008451AD">
            <w:pPr>
              <w:pStyle w:val="1"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Уволена</w:t>
            </w:r>
          </w:p>
        </w:tc>
      </w:tr>
    </w:tbl>
    <w:p w:rsidR="00637274" w:rsidRPr="00F2416E" w:rsidRDefault="00637274" w:rsidP="008451AD">
      <w:pPr>
        <w:pStyle w:val="1"/>
        <w:spacing w:line="276" w:lineRule="auto"/>
        <w:rPr>
          <w:sz w:val="24"/>
          <w:szCs w:val="24"/>
        </w:rPr>
      </w:pPr>
    </w:p>
    <w:p w:rsidR="00F2416E" w:rsidRPr="00F2416E" w:rsidRDefault="00F2416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proofErr w:type="gramStart"/>
      <w:r w:rsidRPr="00F2416E">
        <w:rPr>
          <w:rStyle w:val="FontStyle13"/>
          <w:sz w:val="24"/>
          <w:szCs w:val="24"/>
        </w:rPr>
        <w:t xml:space="preserve">По </w:t>
      </w:r>
      <w:r w:rsidRPr="0038483C">
        <w:t>пункту</w:t>
      </w:r>
      <w:r w:rsidRPr="00F2416E">
        <w:rPr>
          <w:rStyle w:val="FontStyle13"/>
          <w:sz w:val="24"/>
          <w:szCs w:val="24"/>
        </w:rPr>
        <w:t xml:space="preserve"> предписания об отсутствии высшего профессионального или среднего профессионального образования в области, соответствую</w:t>
      </w:r>
      <w:r w:rsidR="008451AD">
        <w:rPr>
          <w:rStyle w:val="FontStyle13"/>
          <w:sz w:val="24"/>
          <w:szCs w:val="24"/>
        </w:rPr>
        <w:t>щей профилю кружка, секции, сту</w:t>
      </w:r>
      <w:r w:rsidRPr="00F2416E">
        <w:rPr>
          <w:rStyle w:val="FontStyle13"/>
          <w:sz w:val="24"/>
          <w:szCs w:val="24"/>
        </w:rPr>
        <w:t>дии, клубного и иного детского объединения либо высшего</w:t>
      </w:r>
      <w:r w:rsidR="008451AD">
        <w:rPr>
          <w:rStyle w:val="FontStyle13"/>
          <w:sz w:val="24"/>
          <w:szCs w:val="24"/>
        </w:rPr>
        <w:t xml:space="preserve"> профессиональ</w:t>
      </w:r>
      <w:r w:rsidRPr="00F2416E">
        <w:rPr>
          <w:rStyle w:val="FontStyle13"/>
          <w:sz w:val="24"/>
          <w:szCs w:val="24"/>
        </w:rPr>
        <w:t>ного или среднего профессионального об</w:t>
      </w:r>
      <w:r w:rsidR="008451AD">
        <w:rPr>
          <w:rStyle w:val="FontStyle13"/>
          <w:sz w:val="24"/>
          <w:szCs w:val="24"/>
        </w:rPr>
        <w:t>разования и дополнительного про</w:t>
      </w:r>
      <w:r w:rsidRPr="00F2416E">
        <w:rPr>
          <w:rStyle w:val="FontStyle13"/>
          <w:sz w:val="24"/>
          <w:szCs w:val="24"/>
        </w:rPr>
        <w:t xml:space="preserve">фессионального образования по направлению «Образование и педагогика» </w:t>
      </w:r>
      <w:r>
        <w:rPr>
          <w:rStyle w:val="FontStyle13"/>
          <w:sz w:val="24"/>
          <w:szCs w:val="24"/>
        </w:rPr>
        <w:t xml:space="preserve">у </w:t>
      </w:r>
      <w:r w:rsidRPr="00F2416E">
        <w:rPr>
          <w:rStyle w:val="FontStyle13"/>
          <w:sz w:val="24"/>
          <w:szCs w:val="24"/>
        </w:rPr>
        <w:t>Абдуллин</w:t>
      </w:r>
      <w:r>
        <w:rPr>
          <w:rStyle w:val="FontStyle13"/>
          <w:sz w:val="24"/>
          <w:szCs w:val="24"/>
        </w:rPr>
        <w:t>ой А.С, Асеевой</w:t>
      </w:r>
      <w:r w:rsidRPr="00F2416E">
        <w:rPr>
          <w:rStyle w:val="FontStyle13"/>
          <w:sz w:val="24"/>
          <w:szCs w:val="24"/>
        </w:rPr>
        <w:t xml:space="preserve"> А.А., Банников</w:t>
      </w:r>
      <w:r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Ю.К., </w:t>
      </w:r>
      <w:proofErr w:type="spellStart"/>
      <w:r w:rsidRPr="00F2416E">
        <w:rPr>
          <w:rStyle w:val="FontStyle13"/>
          <w:sz w:val="24"/>
          <w:szCs w:val="24"/>
        </w:rPr>
        <w:t>Зимаков</w:t>
      </w:r>
      <w:r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Н.П., </w:t>
      </w:r>
      <w:proofErr w:type="spellStart"/>
      <w:r w:rsidRPr="00F2416E">
        <w:rPr>
          <w:rStyle w:val="FontStyle13"/>
          <w:sz w:val="24"/>
          <w:szCs w:val="24"/>
        </w:rPr>
        <w:t>Кольсков</w:t>
      </w:r>
      <w:r>
        <w:rPr>
          <w:rStyle w:val="FontStyle13"/>
          <w:sz w:val="24"/>
          <w:szCs w:val="24"/>
        </w:rPr>
        <w:t>ой</w:t>
      </w:r>
      <w:proofErr w:type="spellEnd"/>
      <w:r w:rsidRPr="00F2416E">
        <w:rPr>
          <w:rStyle w:val="FontStyle13"/>
          <w:sz w:val="24"/>
          <w:szCs w:val="24"/>
        </w:rPr>
        <w:t xml:space="preserve"> М.В., </w:t>
      </w:r>
      <w:proofErr w:type="spellStart"/>
      <w:r w:rsidRPr="00F2416E">
        <w:rPr>
          <w:rStyle w:val="FontStyle13"/>
          <w:sz w:val="24"/>
          <w:szCs w:val="24"/>
        </w:rPr>
        <w:t>Видяйкин</w:t>
      </w:r>
      <w:r>
        <w:rPr>
          <w:rStyle w:val="FontStyle13"/>
          <w:sz w:val="24"/>
          <w:szCs w:val="24"/>
        </w:rPr>
        <w:t>а</w:t>
      </w:r>
      <w:proofErr w:type="spellEnd"/>
      <w:r w:rsidRPr="00F2416E">
        <w:rPr>
          <w:rStyle w:val="FontStyle13"/>
          <w:sz w:val="24"/>
          <w:szCs w:val="24"/>
        </w:rPr>
        <w:t xml:space="preserve"> Н.И., Михеев</w:t>
      </w:r>
      <w:r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В.Б., Толков</w:t>
      </w:r>
      <w:r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В.А., Макаров</w:t>
      </w:r>
      <w:r>
        <w:rPr>
          <w:rStyle w:val="FontStyle13"/>
          <w:sz w:val="24"/>
          <w:szCs w:val="24"/>
        </w:rPr>
        <w:t>ой</w:t>
      </w:r>
      <w:r w:rsidRPr="00F2416E">
        <w:rPr>
          <w:rStyle w:val="FontStyle13"/>
          <w:sz w:val="24"/>
          <w:szCs w:val="24"/>
        </w:rPr>
        <w:t xml:space="preserve"> Е.Л., </w:t>
      </w:r>
      <w:proofErr w:type="spellStart"/>
      <w:r w:rsidRPr="00F2416E">
        <w:rPr>
          <w:rStyle w:val="FontStyle13"/>
          <w:sz w:val="24"/>
          <w:szCs w:val="24"/>
        </w:rPr>
        <w:t>Иванова</w:t>
      </w:r>
      <w:r>
        <w:rPr>
          <w:rStyle w:val="FontStyle13"/>
          <w:sz w:val="24"/>
          <w:szCs w:val="24"/>
        </w:rPr>
        <w:t>ой</w:t>
      </w:r>
      <w:proofErr w:type="spellEnd"/>
      <w:r w:rsidRPr="00F2416E">
        <w:rPr>
          <w:rStyle w:val="FontStyle13"/>
          <w:sz w:val="24"/>
          <w:szCs w:val="24"/>
        </w:rPr>
        <w:t xml:space="preserve"> Е.В., </w:t>
      </w:r>
      <w:proofErr w:type="spellStart"/>
      <w:r w:rsidRPr="00F2416E">
        <w:rPr>
          <w:rStyle w:val="FontStyle13"/>
          <w:sz w:val="24"/>
          <w:szCs w:val="24"/>
        </w:rPr>
        <w:t>Капалин</w:t>
      </w:r>
      <w:r>
        <w:rPr>
          <w:rStyle w:val="FontStyle13"/>
          <w:sz w:val="24"/>
          <w:szCs w:val="24"/>
        </w:rPr>
        <w:t>ой</w:t>
      </w:r>
      <w:proofErr w:type="spellEnd"/>
      <w:r w:rsidRPr="00F2416E">
        <w:rPr>
          <w:rStyle w:val="FontStyle13"/>
          <w:sz w:val="24"/>
          <w:szCs w:val="24"/>
        </w:rPr>
        <w:t xml:space="preserve"> Н.Ю., </w:t>
      </w:r>
      <w:proofErr w:type="spellStart"/>
      <w:r w:rsidRPr="00F2416E">
        <w:rPr>
          <w:rStyle w:val="FontStyle13"/>
          <w:sz w:val="24"/>
          <w:szCs w:val="24"/>
        </w:rPr>
        <w:t>Красителев</w:t>
      </w:r>
      <w:r>
        <w:rPr>
          <w:rStyle w:val="FontStyle13"/>
          <w:sz w:val="24"/>
          <w:szCs w:val="24"/>
        </w:rPr>
        <w:t>ой</w:t>
      </w:r>
      <w:proofErr w:type="spellEnd"/>
      <w:r w:rsidRPr="00F2416E">
        <w:rPr>
          <w:rStyle w:val="FontStyle13"/>
          <w:sz w:val="24"/>
          <w:szCs w:val="24"/>
        </w:rPr>
        <w:t xml:space="preserve"> О.П., Платонов</w:t>
      </w:r>
      <w:r>
        <w:rPr>
          <w:rStyle w:val="FontStyle13"/>
          <w:sz w:val="24"/>
          <w:szCs w:val="24"/>
        </w:rPr>
        <w:t>ой</w:t>
      </w:r>
      <w:r w:rsidRPr="00F2416E">
        <w:rPr>
          <w:rStyle w:val="FontStyle13"/>
          <w:sz w:val="24"/>
          <w:szCs w:val="24"/>
        </w:rPr>
        <w:t xml:space="preserve"> Е.В., Семочкин</w:t>
      </w:r>
      <w:r>
        <w:rPr>
          <w:rStyle w:val="FontStyle13"/>
          <w:sz w:val="24"/>
          <w:szCs w:val="24"/>
        </w:rPr>
        <w:t>а</w:t>
      </w:r>
      <w:r w:rsidRPr="00F2416E">
        <w:rPr>
          <w:rStyle w:val="FontStyle13"/>
          <w:sz w:val="24"/>
          <w:szCs w:val="24"/>
        </w:rPr>
        <w:t xml:space="preserve"> П.В., Смагин</w:t>
      </w:r>
      <w:r>
        <w:rPr>
          <w:rStyle w:val="FontStyle13"/>
          <w:sz w:val="24"/>
          <w:szCs w:val="24"/>
        </w:rPr>
        <w:t>а</w:t>
      </w:r>
      <w:r w:rsidR="008451AD">
        <w:rPr>
          <w:rStyle w:val="FontStyle13"/>
          <w:sz w:val="24"/>
          <w:szCs w:val="24"/>
        </w:rPr>
        <w:t xml:space="preserve"> A.M., Макаров</w:t>
      </w:r>
      <w:r>
        <w:rPr>
          <w:rStyle w:val="FontStyle13"/>
          <w:sz w:val="24"/>
          <w:szCs w:val="24"/>
        </w:rPr>
        <w:t>ой</w:t>
      </w:r>
      <w:r w:rsidRPr="00F2416E">
        <w:rPr>
          <w:rStyle w:val="FontStyle13"/>
          <w:sz w:val="24"/>
          <w:szCs w:val="24"/>
        </w:rPr>
        <w:t xml:space="preserve"> Н.В. </w:t>
      </w:r>
      <w:r>
        <w:rPr>
          <w:rStyle w:val="FontStyle13"/>
          <w:sz w:val="24"/>
          <w:szCs w:val="24"/>
        </w:rPr>
        <w:t>в</w:t>
      </w:r>
      <w:r w:rsidRPr="00F2416E">
        <w:rPr>
          <w:rStyle w:val="FontStyle13"/>
          <w:sz w:val="24"/>
          <w:szCs w:val="24"/>
        </w:rPr>
        <w:t xml:space="preserve"> нарушение приказа Министерства здравоохранения и социального развития Российской Федерации от 26.08.2010 г. </w:t>
      </w:r>
      <w:proofErr w:type="spellStart"/>
      <w:r w:rsidRPr="00F2416E">
        <w:rPr>
          <w:rStyle w:val="FontStyle13"/>
          <w:sz w:val="24"/>
          <w:szCs w:val="24"/>
        </w:rPr>
        <w:t>N761н</w:t>
      </w:r>
      <w:proofErr w:type="spellEnd"/>
      <w:r w:rsidRPr="00F2416E">
        <w:rPr>
          <w:rStyle w:val="FontStyle13"/>
          <w:sz w:val="24"/>
          <w:szCs w:val="24"/>
        </w:rPr>
        <w:t xml:space="preserve"> «Об утверждении Единого квалификационного справочник</w:t>
      </w:r>
      <w:r w:rsidR="008451AD">
        <w:rPr>
          <w:rStyle w:val="FontStyle13"/>
          <w:sz w:val="24"/>
          <w:szCs w:val="24"/>
        </w:rPr>
        <w:t>а должностей руководителей, спе</w:t>
      </w:r>
      <w:r w:rsidRPr="00F2416E">
        <w:rPr>
          <w:rStyle w:val="FontStyle13"/>
          <w:sz w:val="24"/>
          <w:szCs w:val="24"/>
        </w:rPr>
        <w:t>циалистов и служащих, раздел «Квалификационные характеристики долж</w:t>
      </w:r>
      <w:r>
        <w:rPr>
          <w:rStyle w:val="FontStyle13"/>
          <w:sz w:val="24"/>
          <w:szCs w:val="24"/>
        </w:rPr>
        <w:t xml:space="preserve">ностей работников образования», </w:t>
      </w:r>
      <w:r w:rsidRPr="00F2416E">
        <w:rPr>
          <w:rStyle w:val="FontStyle13"/>
          <w:sz w:val="24"/>
          <w:szCs w:val="24"/>
        </w:rPr>
        <w:t>доводим до</w:t>
      </w:r>
      <w:proofErr w:type="gramEnd"/>
      <w:r w:rsidRPr="00F2416E">
        <w:rPr>
          <w:rStyle w:val="FontStyle13"/>
          <w:sz w:val="24"/>
          <w:szCs w:val="24"/>
        </w:rPr>
        <w:t xml:space="preserve"> сведения, что следующие педагогические работники Центра получили высшее педагогическое образование:</w:t>
      </w:r>
    </w:p>
    <w:p w:rsidR="00F2416E" w:rsidRPr="00F2416E" w:rsidRDefault="00F2416E" w:rsidP="008451AD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F2416E">
        <w:rPr>
          <w:rFonts w:ascii="Times New Roman" w:hAnsi="Times New Roman"/>
          <w:sz w:val="24"/>
          <w:szCs w:val="24"/>
        </w:rPr>
        <w:t>Абдуллина А.С. (окончила Магнитогорский государственный университет по специальности «Изобразительное искусство»</w:t>
      </w:r>
      <w:proofErr w:type="gramStart"/>
      <w:r w:rsidRPr="00F241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4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16E">
        <w:rPr>
          <w:rFonts w:ascii="Times New Roman" w:hAnsi="Times New Roman"/>
          <w:sz w:val="24"/>
          <w:szCs w:val="24"/>
        </w:rPr>
        <w:t>Рег</w:t>
      </w:r>
      <w:proofErr w:type="spellEnd"/>
      <w:r w:rsidRPr="00F2416E">
        <w:rPr>
          <w:rFonts w:ascii="Times New Roman" w:hAnsi="Times New Roman"/>
          <w:sz w:val="24"/>
          <w:szCs w:val="24"/>
        </w:rPr>
        <w:t xml:space="preserve"> № 11441 от 01.10.2011 г)</w:t>
      </w:r>
    </w:p>
    <w:p w:rsidR="00F2416E" w:rsidRPr="00F2416E" w:rsidRDefault="00F2416E" w:rsidP="008451AD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F2416E">
        <w:rPr>
          <w:rFonts w:ascii="Times New Roman" w:hAnsi="Times New Roman"/>
          <w:sz w:val="24"/>
          <w:szCs w:val="24"/>
        </w:rPr>
        <w:t xml:space="preserve">Макарова Н.В. (окончила </w:t>
      </w:r>
      <w:proofErr w:type="spellStart"/>
      <w:r w:rsidRPr="00F2416E">
        <w:rPr>
          <w:rFonts w:ascii="Times New Roman" w:hAnsi="Times New Roman"/>
          <w:sz w:val="24"/>
          <w:szCs w:val="24"/>
        </w:rPr>
        <w:t>Орский</w:t>
      </w:r>
      <w:proofErr w:type="spellEnd"/>
      <w:r w:rsidRPr="00F2416E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по специальности «Математика», </w:t>
      </w:r>
      <w:proofErr w:type="spellStart"/>
      <w:r w:rsidRPr="00F2416E">
        <w:rPr>
          <w:rFonts w:ascii="Times New Roman" w:hAnsi="Times New Roman"/>
          <w:sz w:val="24"/>
          <w:szCs w:val="24"/>
        </w:rPr>
        <w:t>Рег</w:t>
      </w:r>
      <w:proofErr w:type="spellEnd"/>
      <w:r w:rsidRPr="00F2416E">
        <w:rPr>
          <w:rFonts w:ascii="Times New Roman" w:hAnsi="Times New Roman"/>
          <w:sz w:val="24"/>
          <w:szCs w:val="24"/>
        </w:rPr>
        <w:t>. № 742 от 04.07.1998 г)</w:t>
      </w:r>
    </w:p>
    <w:p w:rsidR="00F2416E" w:rsidRPr="00F2416E" w:rsidRDefault="00F2416E" w:rsidP="008451AD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416E">
        <w:rPr>
          <w:rFonts w:ascii="Times New Roman" w:hAnsi="Times New Roman"/>
          <w:sz w:val="24"/>
          <w:szCs w:val="24"/>
        </w:rPr>
        <w:t>Кальскова</w:t>
      </w:r>
      <w:proofErr w:type="spellEnd"/>
      <w:r w:rsidRPr="00F2416E">
        <w:rPr>
          <w:rFonts w:ascii="Times New Roman" w:hAnsi="Times New Roman"/>
          <w:sz w:val="24"/>
          <w:szCs w:val="24"/>
        </w:rPr>
        <w:t xml:space="preserve"> М.В. ( Авдонина ) окончила Магнитогорский государственный университет по специальности «Изобразительное искусство»</w:t>
      </w:r>
      <w:proofErr w:type="gramStart"/>
      <w:r w:rsidRPr="00F2416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4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16E">
        <w:rPr>
          <w:rFonts w:ascii="Times New Roman" w:hAnsi="Times New Roman"/>
          <w:sz w:val="24"/>
          <w:szCs w:val="24"/>
        </w:rPr>
        <w:t>Рег</w:t>
      </w:r>
      <w:proofErr w:type="spellEnd"/>
      <w:r w:rsidRPr="00F2416E">
        <w:rPr>
          <w:rFonts w:ascii="Times New Roman" w:hAnsi="Times New Roman"/>
          <w:sz w:val="24"/>
          <w:szCs w:val="24"/>
        </w:rPr>
        <w:t xml:space="preserve"> № 11442 от 01.10.2011 г)</w:t>
      </w:r>
    </w:p>
    <w:p w:rsidR="00F2416E" w:rsidRPr="00F2416E" w:rsidRDefault="00F2416E" w:rsidP="008451AD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2416E">
        <w:rPr>
          <w:rFonts w:ascii="Times New Roman" w:hAnsi="Times New Roman"/>
          <w:sz w:val="24"/>
          <w:szCs w:val="24"/>
        </w:rPr>
        <w:t xml:space="preserve">Асеева А.А.  (окончила </w:t>
      </w:r>
      <w:proofErr w:type="spellStart"/>
      <w:r w:rsidRPr="00F2416E">
        <w:rPr>
          <w:rFonts w:ascii="Times New Roman" w:hAnsi="Times New Roman"/>
          <w:sz w:val="24"/>
          <w:szCs w:val="24"/>
        </w:rPr>
        <w:t>Орский</w:t>
      </w:r>
      <w:proofErr w:type="spellEnd"/>
      <w:r w:rsidRPr="00F2416E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по специальности «Безопасность жизнедеятельности», май 2015 г, диплом на данный не выдан на руки, имеется справка об обучении в данном ВУЗе)</w:t>
      </w:r>
      <w:proofErr w:type="gramEnd"/>
    </w:p>
    <w:p w:rsidR="00F2416E" w:rsidRPr="00F2416E" w:rsidRDefault="00F2416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>Педагог Михеев В.Б. является студентом Института экономики отраслей бизнеса и администрирования «Чел ГУ» (справка в наличии).</w:t>
      </w:r>
    </w:p>
    <w:p w:rsidR="00F2416E" w:rsidRPr="00F2416E" w:rsidRDefault="00F2416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>Толков В.А. не является педагогом дополнительного образования и соответственно не имеет подготовки в данной области.</w:t>
      </w:r>
    </w:p>
    <w:p w:rsidR="00F2416E" w:rsidRPr="00F2416E" w:rsidRDefault="00F2416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t xml:space="preserve">Педагоги Макарова Е.А., </w:t>
      </w:r>
      <w:proofErr w:type="spellStart"/>
      <w:r w:rsidRPr="00F2416E">
        <w:t>Капалина</w:t>
      </w:r>
      <w:proofErr w:type="spellEnd"/>
      <w:r w:rsidRPr="00F2416E">
        <w:t xml:space="preserve"> Н.Ю., </w:t>
      </w:r>
      <w:proofErr w:type="spellStart"/>
      <w:r w:rsidRPr="00F2416E">
        <w:t>Красителева</w:t>
      </w:r>
      <w:proofErr w:type="spellEnd"/>
      <w:r w:rsidRPr="00F2416E">
        <w:t xml:space="preserve"> О.П. прошли курсы </w:t>
      </w:r>
      <w:r w:rsidRPr="0038483C">
        <w:t>пов</w:t>
      </w:r>
      <w:r w:rsidRPr="00F2416E">
        <w:t>ышения квалификации на базе ОГУ «Профессиональная компетентность педагогов дополнительного образования в условиях ФГОС» (11.05.2015 - 22.05.2015</w:t>
      </w:r>
      <w:proofErr w:type="gramStart"/>
      <w:r w:rsidRPr="00F2416E">
        <w:t xml:space="preserve"> )</w:t>
      </w:r>
      <w:proofErr w:type="gramEnd"/>
      <w:r w:rsidRPr="00F2416E">
        <w:t>.</w:t>
      </w:r>
    </w:p>
    <w:p w:rsidR="00F2416E" w:rsidRPr="00F2416E" w:rsidRDefault="00F2416E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 w:rsidRPr="00F2416E">
        <w:lastRenderedPageBreak/>
        <w:t xml:space="preserve">Педагоги </w:t>
      </w:r>
      <w:proofErr w:type="spellStart"/>
      <w:r w:rsidRPr="00F2416E">
        <w:t>Зимаков</w:t>
      </w:r>
      <w:proofErr w:type="spellEnd"/>
      <w:r w:rsidRPr="00F2416E">
        <w:t xml:space="preserve"> Н.П., </w:t>
      </w:r>
      <w:proofErr w:type="spellStart"/>
      <w:r w:rsidRPr="00F2416E">
        <w:t>Видяйкин</w:t>
      </w:r>
      <w:proofErr w:type="spellEnd"/>
      <w:r w:rsidRPr="00F2416E">
        <w:t xml:space="preserve"> Н.И., Банников Ю.К., Смагин А.М., Иванова Е.В. включены в соц</w:t>
      </w:r>
      <w:proofErr w:type="gramStart"/>
      <w:r w:rsidRPr="00F2416E">
        <w:t>.з</w:t>
      </w:r>
      <w:proofErr w:type="gramEnd"/>
      <w:r w:rsidRPr="00F2416E">
        <w:t xml:space="preserve">аказ повышения квалификации в 2015-16 учебном году. </w:t>
      </w:r>
    </w:p>
    <w:p w:rsidR="00F2416E" w:rsidRDefault="00F2416E" w:rsidP="008451AD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F2416E">
        <w:rPr>
          <w:rFonts w:ascii="Times New Roman" w:hAnsi="Times New Roman"/>
          <w:sz w:val="24"/>
          <w:szCs w:val="24"/>
        </w:rPr>
        <w:t xml:space="preserve">Педагог Платонова Е.В. уволена по собственному желанию. </w:t>
      </w:r>
    </w:p>
    <w:p w:rsidR="00E80168" w:rsidRDefault="00E80168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>
        <w:t xml:space="preserve">В соответствии с предписанием  директор учреждения Александрова В.И.в данный момент проходит заочное курсовое обучение ( март –октябрь 2015 г.) по  </w:t>
      </w:r>
      <w:r>
        <w:rPr>
          <w:rStyle w:val="FontStyle13"/>
          <w:sz w:val="24"/>
          <w:szCs w:val="24"/>
        </w:rPr>
        <w:t xml:space="preserve">муниципальному управлению и менеджменту </w:t>
      </w:r>
      <w:r w:rsidRPr="00F2416E">
        <w:rPr>
          <w:rStyle w:val="FontStyle13"/>
          <w:sz w:val="24"/>
          <w:szCs w:val="24"/>
        </w:rPr>
        <w:t xml:space="preserve"> </w:t>
      </w:r>
      <w:r>
        <w:t>на кафедре «Управление образованием» в</w:t>
      </w:r>
      <w:r w:rsidR="004F2132">
        <w:t xml:space="preserve"> </w:t>
      </w:r>
      <w:r>
        <w:t xml:space="preserve"> ОГТИ г</w:t>
      </w:r>
      <w:proofErr w:type="gramStart"/>
      <w:r>
        <w:t>.О</w:t>
      </w:r>
      <w:proofErr w:type="gramEnd"/>
      <w:r>
        <w:t>рска по специальности «Менеджмент в образовании».</w:t>
      </w:r>
    </w:p>
    <w:p w:rsidR="004F2132" w:rsidRDefault="00E80168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</w:pPr>
      <w:r>
        <w:t>Заместители директора Макарова Т.</w:t>
      </w:r>
      <w:proofErr w:type="gramStart"/>
      <w:r>
        <w:t>Ю</w:t>
      </w:r>
      <w:proofErr w:type="gramEnd"/>
      <w:r>
        <w:t xml:space="preserve">, </w:t>
      </w:r>
      <w:proofErr w:type="spellStart"/>
      <w:r>
        <w:t>Головчик</w:t>
      </w:r>
      <w:proofErr w:type="spellEnd"/>
      <w:r>
        <w:t xml:space="preserve"> Н.Н</w:t>
      </w:r>
      <w:r w:rsidR="007E3D3C">
        <w:t xml:space="preserve"> прошли </w:t>
      </w:r>
      <w:r>
        <w:t>курсы повышения квалификации  в Оренбургском  государственном педагогическом университете</w:t>
      </w:r>
      <w:r w:rsidR="004F2132">
        <w:t xml:space="preserve"> по</w:t>
      </w:r>
      <w:r w:rsidR="007E3D3C">
        <w:t xml:space="preserve"> программе курсов базового повышения квалификации  по специальности «Основы </w:t>
      </w:r>
      <w:r w:rsidR="004F2132">
        <w:t>менеджмента</w:t>
      </w:r>
      <w:r w:rsidR="007E3D3C">
        <w:t>»</w:t>
      </w:r>
      <w:r w:rsidR="008451AD">
        <w:t xml:space="preserve"> </w:t>
      </w:r>
      <w:r w:rsidR="004F2132">
        <w:t xml:space="preserve"> </w:t>
      </w:r>
      <w:r w:rsidR="008451AD">
        <w:t>( 14.02.2011-12.03.2011 г).</w:t>
      </w:r>
    </w:p>
    <w:p w:rsidR="007E3D3C" w:rsidRDefault="007E3D3C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r>
        <w:t xml:space="preserve">В 2015-2016 </w:t>
      </w:r>
      <w:proofErr w:type="spellStart"/>
      <w:r>
        <w:t>уч</w:t>
      </w:r>
      <w:proofErr w:type="spellEnd"/>
      <w:r>
        <w:t xml:space="preserve">. году заместители директора Макарова Т.Ю., </w:t>
      </w:r>
      <w:proofErr w:type="spellStart"/>
      <w:r>
        <w:t>Головчик</w:t>
      </w:r>
      <w:proofErr w:type="spellEnd"/>
      <w:r>
        <w:t xml:space="preserve"> Н.Н. включены </w:t>
      </w:r>
      <w:r w:rsidR="008451AD">
        <w:t>в</w:t>
      </w:r>
      <w:r>
        <w:t xml:space="preserve"> социальный заказ на прохождение курсовой подготовки </w:t>
      </w:r>
      <w:r w:rsidR="009D5E67" w:rsidRPr="00F2416E">
        <w:rPr>
          <w:rStyle w:val="FontStyle13"/>
          <w:sz w:val="24"/>
          <w:szCs w:val="24"/>
        </w:rPr>
        <w:t>в области государственного и муниципального упр</w:t>
      </w:r>
      <w:r>
        <w:rPr>
          <w:rStyle w:val="FontStyle13"/>
          <w:sz w:val="24"/>
          <w:szCs w:val="24"/>
        </w:rPr>
        <w:t>авления или менеджмента и эконо</w:t>
      </w:r>
      <w:r w:rsidR="0038483C">
        <w:rPr>
          <w:rStyle w:val="FontStyle13"/>
          <w:sz w:val="24"/>
          <w:szCs w:val="24"/>
        </w:rPr>
        <w:t>мики</w:t>
      </w:r>
      <w:r>
        <w:rPr>
          <w:rStyle w:val="FontStyle13"/>
          <w:sz w:val="24"/>
          <w:szCs w:val="24"/>
        </w:rPr>
        <w:t>.</w:t>
      </w:r>
    </w:p>
    <w:p w:rsidR="009D5E67" w:rsidRPr="00F2416E" w:rsidRDefault="00B763D6" w:rsidP="0038483C">
      <w:pPr>
        <w:pStyle w:val="Style3"/>
        <w:widowControl/>
        <w:tabs>
          <w:tab w:val="left" w:pos="1085"/>
        </w:tabs>
        <w:spacing w:line="276" w:lineRule="auto"/>
        <w:ind w:firstLine="701"/>
        <w:jc w:val="left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Во </w:t>
      </w:r>
      <w:r w:rsidRPr="0038483C">
        <w:t>исполнении</w:t>
      </w:r>
      <w:r w:rsidRPr="00F2416E">
        <w:rPr>
          <w:rStyle w:val="FontStyle13"/>
          <w:sz w:val="24"/>
          <w:szCs w:val="24"/>
        </w:rPr>
        <w:t xml:space="preserve"> </w:t>
      </w:r>
      <w:r w:rsidR="009D5E67" w:rsidRPr="00F2416E">
        <w:rPr>
          <w:rStyle w:val="FontStyle13"/>
          <w:sz w:val="24"/>
          <w:szCs w:val="24"/>
        </w:rPr>
        <w:t xml:space="preserve"> </w:t>
      </w:r>
      <w:r w:rsidRPr="00F2416E">
        <w:rPr>
          <w:rStyle w:val="FontStyle13"/>
          <w:sz w:val="24"/>
          <w:szCs w:val="24"/>
        </w:rPr>
        <w:t xml:space="preserve">ч </w:t>
      </w:r>
      <w:r w:rsidR="009D5E67" w:rsidRPr="00F2416E">
        <w:rPr>
          <w:rStyle w:val="FontStyle13"/>
          <w:sz w:val="24"/>
          <w:szCs w:val="24"/>
        </w:rPr>
        <w:t xml:space="preserve">2 </w:t>
      </w:r>
      <w:proofErr w:type="spellStart"/>
      <w:r w:rsidR="009D5E67" w:rsidRPr="00F2416E">
        <w:rPr>
          <w:rStyle w:val="FontStyle13"/>
          <w:sz w:val="24"/>
          <w:szCs w:val="24"/>
        </w:rPr>
        <w:t>ст</w:t>
      </w:r>
      <w:proofErr w:type="gramStart"/>
      <w:r w:rsidR="009D5E67" w:rsidRPr="00F2416E">
        <w:rPr>
          <w:rStyle w:val="FontStyle13"/>
          <w:sz w:val="24"/>
          <w:szCs w:val="24"/>
        </w:rPr>
        <w:t>.З</w:t>
      </w:r>
      <w:proofErr w:type="gramEnd"/>
      <w:r w:rsidR="009D5E67" w:rsidRPr="00F2416E">
        <w:rPr>
          <w:rStyle w:val="FontStyle13"/>
          <w:sz w:val="24"/>
          <w:szCs w:val="24"/>
        </w:rPr>
        <w:t>О</w:t>
      </w:r>
      <w:proofErr w:type="spellEnd"/>
      <w:r w:rsidR="009D5E67" w:rsidRPr="00F2416E">
        <w:rPr>
          <w:rStyle w:val="FontStyle13"/>
          <w:sz w:val="24"/>
          <w:szCs w:val="24"/>
        </w:rPr>
        <w:t xml:space="preserve">, ч.б </w:t>
      </w:r>
      <w:proofErr w:type="spellStart"/>
      <w:r w:rsidR="009D5E67" w:rsidRPr="00F2416E">
        <w:rPr>
          <w:rStyle w:val="FontStyle13"/>
          <w:sz w:val="24"/>
          <w:szCs w:val="24"/>
        </w:rPr>
        <w:t>ст.45</w:t>
      </w:r>
      <w:proofErr w:type="spellEnd"/>
      <w:r w:rsidR="009D5E67" w:rsidRPr="00F2416E">
        <w:rPr>
          <w:rStyle w:val="FontStyle13"/>
          <w:sz w:val="24"/>
          <w:szCs w:val="24"/>
        </w:rPr>
        <w:t xml:space="preserve"> Федерального закона Российской Федерации от 29.12.2012 № 273-ФЗ «Об образовании в Россий</w:t>
      </w:r>
      <w:r w:rsidRPr="00F2416E">
        <w:rPr>
          <w:rStyle w:val="FontStyle13"/>
          <w:sz w:val="24"/>
          <w:szCs w:val="24"/>
        </w:rPr>
        <w:t xml:space="preserve">ской Федерации» в учреждении </w:t>
      </w:r>
      <w:r w:rsidR="009D5E67" w:rsidRPr="00F2416E">
        <w:rPr>
          <w:rStyle w:val="FontStyle13"/>
          <w:sz w:val="24"/>
          <w:szCs w:val="24"/>
        </w:rPr>
        <w:t xml:space="preserve">разработаны </w:t>
      </w:r>
      <w:r w:rsidR="008451AD">
        <w:rPr>
          <w:rStyle w:val="FontStyle13"/>
          <w:sz w:val="24"/>
          <w:szCs w:val="24"/>
        </w:rPr>
        <w:t xml:space="preserve">и были представлены на сайте  01.10. 2014 г. </w:t>
      </w:r>
      <w:r w:rsidR="009D5E67" w:rsidRPr="00F2416E">
        <w:rPr>
          <w:rStyle w:val="FontStyle13"/>
          <w:sz w:val="24"/>
          <w:szCs w:val="24"/>
        </w:rPr>
        <w:t>локальные нормативные акты:</w:t>
      </w:r>
    </w:p>
    <w:p w:rsidR="00B763D6" w:rsidRPr="00F2416E" w:rsidRDefault="00B763D6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  <w:r w:rsidRPr="00F2416E">
        <w:rPr>
          <w:rStyle w:val="FontStyle13"/>
          <w:b/>
          <w:sz w:val="24"/>
          <w:szCs w:val="24"/>
        </w:rPr>
        <w:t>Локальные акты, регламентирующие деятельность органов самоуправления учреждения.</w:t>
      </w:r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2" w:history="1">
        <w:r w:rsidRPr="00F2416E">
          <w:rPr>
            <w:rStyle w:val="FontStyle13"/>
            <w:sz w:val="24"/>
            <w:szCs w:val="24"/>
          </w:rPr>
          <w:t>Положение о наблюдательном совете.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3" w:history="1">
        <w:r w:rsidRPr="00F2416E">
          <w:rPr>
            <w:rStyle w:val="FontStyle13"/>
            <w:sz w:val="24"/>
            <w:szCs w:val="24"/>
          </w:rPr>
          <w:t>Положение о педагогическом совете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4" w:history="1">
        <w:r w:rsidRPr="00F2416E">
          <w:rPr>
            <w:rStyle w:val="FontStyle13"/>
            <w:sz w:val="24"/>
            <w:szCs w:val="24"/>
          </w:rPr>
          <w:t>Положение о малом педагогическом совете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5" w:history="1">
        <w:r w:rsidRPr="00F2416E">
          <w:rPr>
            <w:rStyle w:val="FontStyle13"/>
            <w:sz w:val="24"/>
            <w:szCs w:val="24"/>
          </w:rPr>
          <w:t>Положение о родительском комитете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6" w:history="1">
        <w:r w:rsidRPr="00F2416E">
          <w:rPr>
            <w:rStyle w:val="FontStyle13"/>
            <w:sz w:val="24"/>
            <w:szCs w:val="24"/>
          </w:rPr>
          <w:t>Положение о методическом совете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7" w:history="1">
        <w:r w:rsidRPr="00F2416E">
          <w:rPr>
            <w:rStyle w:val="FontStyle13"/>
            <w:sz w:val="24"/>
            <w:szCs w:val="24"/>
          </w:rPr>
          <w:t xml:space="preserve">Положение о </w:t>
        </w:r>
        <w:proofErr w:type="gramStart"/>
        <w:r w:rsidRPr="00F2416E">
          <w:rPr>
            <w:rStyle w:val="FontStyle13"/>
            <w:sz w:val="24"/>
            <w:szCs w:val="24"/>
          </w:rPr>
          <w:t>методическом</w:t>
        </w:r>
        <w:proofErr w:type="gramEnd"/>
        <w:r w:rsidRPr="00F2416E">
          <w:rPr>
            <w:rStyle w:val="FontStyle13"/>
            <w:sz w:val="24"/>
            <w:szCs w:val="24"/>
          </w:rPr>
          <w:t xml:space="preserve"> объединения педагогов дополнительного образования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8" w:history="1">
        <w:r w:rsidRPr="00F2416E">
          <w:rPr>
            <w:rStyle w:val="FontStyle13"/>
            <w:sz w:val="24"/>
            <w:szCs w:val="24"/>
          </w:rPr>
          <w:t>Положение о художественном совете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29" w:history="1">
        <w:r w:rsidRPr="00F2416E">
          <w:rPr>
            <w:rStyle w:val="FontStyle13"/>
            <w:sz w:val="24"/>
            <w:szCs w:val="24"/>
          </w:rPr>
          <w:t>Положение о детском активе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0" w:history="1">
        <w:r w:rsidRPr="00F2416E">
          <w:rPr>
            <w:rStyle w:val="FontStyle13"/>
            <w:sz w:val="24"/>
            <w:szCs w:val="24"/>
          </w:rPr>
          <w:t>Положение об экспертном совете</w:t>
        </w:r>
      </w:hyperlink>
    </w:p>
    <w:p w:rsidR="00B763D6" w:rsidRPr="00F2416E" w:rsidRDefault="00B763D6" w:rsidP="008451AD">
      <w:pPr>
        <w:pStyle w:val="Style3"/>
        <w:widowControl/>
        <w:tabs>
          <w:tab w:val="left" w:pos="1296"/>
        </w:tabs>
        <w:spacing w:line="276" w:lineRule="auto"/>
        <w:ind w:firstLine="0"/>
        <w:jc w:val="left"/>
        <w:rPr>
          <w:rStyle w:val="FontStyle13"/>
          <w:b/>
          <w:sz w:val="24"/>
          <w:szCs w:val="24"/>
        </w:rPr>
      </w:pPr>
      <w:r w:rsidRPr="00F2416E">
        <w:rPr>
          <w:rStyle w:val="FontStyle13"/>
          <w:b/>
          <w:sz w:val="24"/>
          <w:szCs w:val="24"/>
        </w:rPr>
        <w:t>Локальные акты, регламентирующие права участников образовательного процесса: администрации и педагогических работников</w:t>
      </w:r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1" w:history="1">
        <w:r w:rsidRPr="00F2416E">
          <w:rPr>
            <w:rStyle w:val="FontStyle13"/>
            <w:sz w:val="24"/>
            <w:szCs w:val="24"/>
          </w:rPr>
          <w:t>Правила внутреннего трудового распорядка для работников Центра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2" w:history="1">
        <w:r w:rsidRPr="00F2416E">
          <w:rPr>
            <w:rStyle w:val="FontStyle13"/>
            <w:sz w:val="24"/>
            <w:szCs w:val="24"/>
          </w:rPr>
          <w:t>Положение о внутреннем контроле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3" w:history="1">
        <w:r w:rsidRPr="00F2416E">
          <w:rPr>
            <w:rStyle w:val="FontStyle13"/>
            <w:sz w:val="24"/>
            <w:szCs w:val="24"/>
          </w:rPr>
          <w:t>Положение о конфликтной комиссии образовательного учреждения по вопросам разрешения споров между участниками образовательного процесса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4" w:history="1">
        <w:r w:rsidRPr="00F2416E">
          <w:rPr>
            <w:rStyle w:val="FontStyle13"/>
            <w:sz w:val="24"/>
            <w:szCs w:val="24"/>
          </w:rPr>
          <w:t>Положение о комиссии по трудовым спорам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5" w:history="1">
        <w:r w:rsidRPr="00F2416E">
          <w:rPr>
            <w:rStyle w:val="FontStyle13"/>
            <w:sz w:val="24"/>
            <w:szCs w:val="24"/>
          </w:rPr>
          <w:t>Положение о порядке и условиях расходования средств фонда стимулирующих выплат работникам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6" w:history="1">
        <w:r w:rsidRPr="00F2416E">
          <w:rPr>
            <w:rStyle w:val="FontStyle13"/>
            <w:sz w:val="24"/>
            <w:szCs w:val="24"/>
          </w:rPr>
          <w:t xml:space="preserve">Положение о комиссии по распределению стимулирующей </w:t>
        </w:r>
        <w:proofErr w:type="gramStart"/>
        <w:r w:rsidRPr="00F2416E">
          <w:rPr>
            <w:rStyle w:val="FontStyle13"/>
            <w:sz w:val="24"/>
            <w:szCs w:val="24"/>
          </w:rPr>
          <w:t>части фонда оплаты труда работников</w:t>
        </w:r>
        <w:proofErr w:type="gramEnd"/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7" w:history="1">
        <w:r w:rsidRPr="00F2416E">
          <w:rPr>
            <w:rStyle w:val="FontStyle13"/>
            <w:sz w:val="24"/>
            <w:szCs w:val="24"/>
          </w:rPr>
          <w:t>Положение о моральном стимулировании, премировании сотрудников и оказании материальной помощи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8" w:history="1">
        <w:r w:rsidRPr="00F2416E">
          <w:rPr>
            <w:rStyle w:val="FontStyle13"/>
            <w:sz w:val="24"/>
            <w:szCs w:val="24"/>
          </w:rPr>
          <w:t>Положение (проект) о порядке аттестации педагогических работников целях подтверждения соответствия занимаемым должностям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39" w:history="1">
        <w:r w:rsidRPr="00F2416E">
          <w:rPr>
            <w:rStyle w:val="FontStyle13"/>
            <w:sz w:val="24"/>
            <w:szCs w:val="24"/>
          </w:rPr>
          <w:t xml:space="preserve">Положение о порядке доступа педагогических работников к методическому кабинету и информационным ресурсам, информационно – телекоммуникационным сетям </w:t>
        </w:r>
        <w:r w:rsidRPr="00F2416E">
          <w:rPr>
            <w:rStyle w:val="FontStyle13"/>
            <w:sz w:val="24"/>
            <w:szCs w:val="24"/>
          </w:rPr>
          <w:lastRenderedPageBreak/>
          <w:t>и базах данных, учебным и методическим материалам, материально – техническим средствам обеспечения образовательной деятельности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0" w:history="1">
        <w:r w:rsidRPr="00F2416E">
          <w:rPr>
            <w:rStyle w:val="FontStyle13"/>
            <w:sz w:val="24"/>
            <w:szCs w:val="24"/>
          </w:rPr>
          <w:t>Положения о порядке пользования педагогическими работниками образовательными, методическими и научными услугами</w:t>
        </w:r>
      </w:hyperlink>
    </w:p>
    <w:p w:rsidR="00DA7E03" w:rsidRPr="00F2416E" w:rsidRDefault="00B763D6" w:rsidP="008451AD">
      <w:pPr>
        <w:pStyle w:val="Style3"/>
        <w:widowControl/>
        <w:tabs>
          <w:tab w:val="left" w:pos="1296"/>
        </w:tabs>
        <w:spacing w:line="276" w:lineRule="auto"/>
        <w:ind w:firstLine="0"/>
        <w:jc w:val="left"/>
        <w:rPr>
          <w:rStyle w:val="FontStyle13"/>
          <w:b/>
          <w:sz w:val="24"/>
          <w:szCs w:val="24"/>
        </w:rPr>
      </w:pPr>
      <w:r w:rsidRPr="00F2416E">
        <w:rPr>
          <w:rStyle w:val="FontStyle13"/>
          <w:b/>
          <w:sz w:val="24"/>
          <w:szCs w:val="24"/>
        </w:rPr>
        <w:t>Локальные акты, регламентирующие права участников образовательного процесса: администрации и родителей, администрации и учащихся</w:t>
      </w:r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1" w:history="1">
        <w:r w:rsidRPr="00F2416E">
          <w:rPr>
            <w:rStyle w:val="FontStyle13"/>
            <w:sz w:val="24"/>
            <w:szCs w:val="24"/>
          </w:rPr>
          <w:t xml:space="preserve">Правила приема </w:t>
        </w:r>
        <w:proofErr w:type="gramStart"/>
        <w:r w:rsidRPr="00F2416E">
          <w:rPr>
            <w:rStyle w:val="FontStyle13"/>
            <w:sz w:val="24"/>
            <w:szCs w:val="24"/>
          </w:rPr>
          <w:t>обучающихся</w:t>
        </w:r>
        <w:proofErr w:type="gramEnd"/>
      </w:hyperlink>
    </w:p>
    <w:p w:rsidR="00DA7E03" w:rsidRPr="00F2416E" w:rsidRDefault="00DA7E03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r w:rsidRPr="00F2416E">
        <w:rPr>
          <w:rStyle w:val="FontStyle13"/>
          <w:sz w:val="24"/>
          <w:szCs w:val="24"/>
        </w:rPr>
        <w:t xml:space="preserve">Положение о порядке и основании перевода, отчисления и восстановления </w:t>
      </w:r>
      <w:proofErr w:type="gramStart"/>
      <w:r w:rsidRPr="00F2416E">
        <w:rPr>
          <w:rStyle w:val="FontStyle13"/>
          <w:sz w:val="24"/>
          <w:szCs w:val="24"/>
        </w:rPr>
        <w:t>обучающихся</w:t>
      </w:r>
      <w:proofErr w:type="gramEnd"/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2" w:history="1">
        <w:r w:rsidRPr="00F2416E">
          <w:rPr>
            <w:rStyle w:val="FontStyle13"/>
            <w:sz w:val="24"/>
            <w:szCs w:val="24"/>
          </w:rPr>
          <w:t>Правила внутреннего распорядка учащихся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3" w:history="1">
        <w:r w:rsidRPr="00F2416E">
          <w:rPr>
            <w:rStyle w:val="FontStyle13"/>
            <w:sz w:val="24"/>
            <w:szCs w:val="24"/>
          </w:rPr>
          <w:t>Положение об организации и осуществлении образовательной деятельности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4" w:history="1">
        <w:r w:rsidRPr="00F2416E">
          <w:rPr>
            <w:rStyle w:val="FontStyle13"/>
            <w:sz w:val="24"/>
            <w:szCs w:val="24"/>
          </w:rPr>
          <w:t>Положение о режиме занятий обучающихся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5" w:history="1">
        <w:r w:rsidRPr="00F2416E">
          <w:rPr>
            <w:rStyle w:val="FontStyle13"/>
            <w:sz w:val="24"/>
            <w:szCs w:val="24"/>
          </w:rPr>
          <w:t>Положение о внутреннем мониторинге качества образования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6" w:history="1">
        <w:r w:rsidRPr="00F2416E">
          <w:rPr>
            <w:rStyle w:val="FontStyle13"/>
            <w:sz w:val="24"/>
            <w:szCs w:val="24"/>
          </w:rPr>
          <w:t>Положение о постоянно действующей экспертной комиссии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7" w:history="1">
        <w:r w:rsidRPr="00F2416E">
          <w:rPr>
            <w:rStyle w:val="FontStyle13"/>
            <w:sz w:val="24"/>
            <w:szCs w:val="24"/>
          </w:rPr>
          <w:t xml:space="preserve">Положение порядке индивидуального учета результатов освоения дополнительных образовательных программ </w:t>
        </w:r>
        <w:proofErr w:type="gramStart"/>
        <w:r w:rsidRPr="00F2416E">
          <w:rPr>
            <w:rStyle w:val="FontStyle13"/>
            <w:sz w:val="24"/>
            <w:szCs w:val="24"/>
          </w:rPr>
          <w:t>обучающимися</w:t>
        </w:r>
        <w:proofErr w:type="gramEnd"/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8" w:history="1">
        <w:r w:rsidRPr="00F2416E">
          <w:rPr>
            <w:rStyle w:val="FontStyle13"/>
            <w:sz w:val="24"/>
            <w:szCs w:val="24"/>
          </w:rPr>
          <w:t>Положение о системе оценок, форм, порядке и периодичности промежуточной и итоговой аттестации обучающихся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49" w:history="1">
        <w:r w:rsidRPr="00F2416E">
          <w:rPr>
            <w:rStyle w:val="FontStyle13"/>
            <w:sz w:val="24"/>
            <w:szCs w:val="24"/>
          </w:rPr>
          <w:t>Положение о порядке выдачи Свидетельства об окончании дополнительных общеобразовательных программ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0" w:history="1">
        <w:r w:rsidRPr="00F2416E">
          <w:rPr>
            <w:rStyle w:val="FontStyle13"/>
            <w:sz w:val="24"/>
            <w:szCs w:val="24"/>
          </w:rPr>
          <w:t>Положение о порядке работы экспертной комиссии по итоговой оценке образовательной деятельности выпускников детских объединений МАУДО ЦРТДЮ «Искра»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1" w:history="1">
        <w:r w:rsidRPr="00F2416E">
          <w:rPr>
            <w:rStyle w:val="FontStyle13"/>
            <w:sz w:val="24"/>
            <w:szCs w:val="24"/>
          </w:rPr>
          <w:t>Положение об индивидуальном образовательном маршруте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2" w:history="1">
        <w:r w:rsidRPr="00F2416E">
          <w:rPr>
            <w:rStyle w:val="FontStyle13"/>
            <w:sz w:val="24"/>
            <w:szCs w:val="24"/>
          </w:rPr>
          <w:t>Положение о порядке оформления возникновения, приостановления и прекращения отношений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3" w:history="1">
        <w:r w:rsidRPr="00F2416E">
          <w:rPr>
            <w:rStyle w:val="FontStyle13"/>
            <w:sz w:val="24"/>
            <w:szCs w:val="24"/>
          </w:rPr>
          <w:t>Положение о комиссии по урегулированию споров между участниками образовательного процесса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4" w:history="1">
        <w:r w:rsidRPr="00F2416E">
          <w:rPr>
            <w:rStyle w:val="FontStyle13"/>
            <w:sz w:val="24"/>
            <w:szCs w:val="24"/>
          </w:rPr>
          <w:t>Календарный график работы учреждения</w:t>
        </w:r>
      </w:hyperlink>
    </w:p>
    <w:p w:rsidR="00B763D6" w:rsidRPr="00F2416E" w:rsidRDefault="00B763D6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  <w:r w:rsidRPr="00F2416E">
        <w:rPr>
          <w:rStyle w:val="FontStyle13"/>
          <w:b/>
          <w:sz w:val="24"/>
          <w:szCs w:val="24"/>
        </w:rPr>
        <w:t>Локальные акты, регламентирующие деятельность структурных подразделений и служб сопровождения</w:t>
      </w:r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5" w:history="1">
        <w:r w:rsidRPr="00F2416E">
          <w:rPr>
            <w:rStyle w:val="FontStyle13"/>
            <w:sz w:val="24"/>
            <w:szCs w:val="24"/>
          </w:rPr>
          <w:t>Положение об отделе декоративно – прикладного творчества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6" w:history="1">
        <w:r w:rsidRPr="00F2416E">
          <w:rPr>
            <w:rStyle w:val="FontStyle13"/>
            <w:sz w:val="24"/>
            <w:szCs w:val="24"/>
          </w:rPr>
          <w:t>Положение об отделе художественного воспитания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7" w:history="1">
        <w:r w:rsidRPr="00F2416E">
          <w:rPr>
            <w:rStyle w:val="FontStyle13"/>
            <w:sz w:val="24"/>
            <w:szCs w:val="24"/>
          </w:rPr>
          <w:t>Положение об отделе организационно-массовой работы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8" w:history="1">
        <w:r w:rsidRPr="00F2416E">
          <w:rPr>
            <w:rStyle w:val="FontStyle13"/>
            <w:sz w:val="24"/>
            <w:szCs w:val="24"/>
          </w:rPr>
          <w:t>Положение о студии раннего творческого развития «Золотой ключик»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59" w:history="1">
        <w:r w:rsidRPr="00F2416E">
          <w:rPr>
            <w:rStyle w:val="FontStyle13"/>
            <w:sz w:val="24"/>
            <w:szCs w:val="24"/>
          </w:rPr>
          <w:t>Положение о школе авторской песни и гитарной музыки «Белая ворона»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60" w:history="1">
        <w:r w:rsidRPr="00F2416E">
          <w:rPr>
            <w:rStyle w:val="FontStyle13"/>
            <w:sz w:val="24"/>
            <w:szCs w:val="24"/>
          </w:rPr>
          <w:t>Положение о фольклорно-этнографической школе «Истоки»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61" w:history="1">
        <w:r w:rsidRPr="00F2416E">
          <w:rPr>
            <w:rStyle w:val="FontStyle13"/>
            <w:sz w:val="24"/>
            <w:szCs w:val="24"/>
          </w:rPr>
          <w:t>Положение об информационно-методическом кабинете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62" w:history="1">
        <w:r w:rsidRPr="00F2416E">
          <w:rPr>
            <w:rStyle w:val="FontStyle13"/>
            <w:sz w:val="24"/>
            <w:szCs w:val="24"/>
          </w:rPr>
          <w:t>Положение о клубе по интересам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63" w:history="1">
        <w:r w:rsidRPr="00F2416E">
          <w:rPr>
            <w:rStyle w:val="FontStyle13"/>
            <w:sz w:val="24"/>
            <w:szCs w:val="24"/>
          </w:rPr>
          <w:t>Положение о ст</w:t>
        </w:r>
        <w:r w:rsidR="008451AD">
          <w:rPr>
            <w:rStyle w:val="FontStyle13"/>
            <w:sz w:val="24"/>
            <w:szCs w:val="24"/>
          </w:rPr>
          <w:t>руктурном подразделении по мест</w:t>
        </w:r>
        <w:r w:rsidRPr="00F2416E">
          <w:rPr>
            <w:rStyle w:val="FontStyle13"/>
            <w:sz w:val="24"/>
            <w:szCs w:val="24"/>
          </w:rPr>
          <w:t>у жительства</w:t>
        </w:r>
      </w:hyperlink>
    </w:p>
    <w:p w:rsidR="00B763D6" w:rsidRPr="00F2416E" w:rsidRDefault="00B763D6" w:rsidP="008451AD">
      <w:pPr>
        <w:pStyle w:val="Style3"/>
        <w:widowControl/>
        <w:numPr>
          <w:ilvl w:val="0"/>
          <w:numId w:val="9"/>
        </w:numPr>
        <w:tabs>
          <w:tab w:val="left" w:pos="1296"/>
        </w:tabs>
        <w:spacing w:line="276" w:lineRule="auto"/>
        <w:ind w:firstLine="715"/>
        <w:rPr>
          <w:rStyle w:val="FontStyle13"/>
          <w:sz w:val="24"/>
          <w:szCs w:val="24"/>
        </w:rPr>
      </w:pPr>
      <w:hyperlink r:id="rId64" w:history="1">
        <w:r w:rsidRPr="00F2416E">
          <w:rPr>
            <w:rStyle w:val="FontStyle13"/>
            <w:sz w:val="24"/>
            <w:szCs w:val="24"/>
          </w:rPr>
          <w:t>Положение о психологической службе</w:t>
        </w:r>
      </w:hyperlink>
    </w:p>
    <w:p w:rsidR="0038483C" w:rsidRDefault="0038483C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</w:p>
    <w:p w:rsidR="0038483C" w:rsidRDefault="0038483C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</w:p>
    <w:p w:rsidR="0038483C" w:rsidRDefault="0038483C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</w:p>
    <w:p w:rsidR="0038483C" w:rsidRDefault="0038483C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</w:p>
    <w:p w:rsidR="00DF50ED" w:rsidRPr="00DF50ED" w:rsidRDefault="00DF50ED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  <w:r w:rsidRPr="00DF50ED">
        <w:rPr>
          <w:rStyle w:val="FontStyle13"/>
          <w:b/>
          <w:sz w:val="24"/>
          <w:szCs w:val="24"/>
        </w:rPr>
        <w:t>Директор МАУДО ЦРТДЮ «Искра» г</w:t>
      </w:r>
      <w:proofErr w:type="gramStart"/>
      <w:r w:rsidRPr="00DF50ED">
        <w:rPr>
          <w:rStyle w:val="FontStyle13"/>
          <w:b/>
          <w:sz w:val="24"/>
          <w:szCs w:val="24"/>
        </w:rPr>
        <w:t>.О</w:t>
      </w:r>
      <w:proofErr w:type="gramEnd"/>
      <w:r w:rsidRPr="00DF50ED">
        <w:rPr>
          <w:rStyle w:val="FontStyle13"/>
          <w:b/>
          <w:sz w:val="24"/>
          <w:szCs w:val="24"/>
        </w:rPr>
        <w:t xml:space="preserve">рска» </w:t>
      </w:r>
      <w:r w:rsidRPr="00DF50ED">
        <w:rPr>
          <w:rStyle w:val="FontStyle13"/>
          <w:b/>
          <w:sz w:val="24"/>
          <w:szCs w:val="24"/>
        </w:rPr>
        <w:tab/>
        <w:t>В.И. Александрова</w:t>
      </w:r>
    </w:p>
    <w:sectPr w:rsidR="00DF50ED" w:rsidRPr="00DF50ED" w:rsidSect="000D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E2AD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868A5"/>
    <w:multiLevelType w:val="multilevel"/>
    <w:tmpl w:val="A36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37DCE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64D"/>
    <w:multiLevelType w:val="hybridMultilevel"/>
    <w:tmpl w:val="8738D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295D"/>
    <w:multiLevelType w:val="hybridMultilevel"/>
    <w:tmpl w:val="F9248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F5F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2C01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2877"/>
    <w:multiLevelType w:val="hybridMultilevel"/>
    <w:tmpl w:val="331E7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0FDB"/>
    <w:multiLevelType w:val="multilevel"/>
    <w:tmpl w:val="E24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6A3B04"/>
    <w:multiLevelType w:val="hybridMultilevel"/>
    <w:tmpl w:val="5E74E6A6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3C390B1D"/>
    <w:multiLevelType w:val="multilevel"/>
    <w:tmpl w:val="2A0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EC0A34"/>
    <w:multiLevelType w:val="hybridMultilevel"/>
    <w:tmpl w:val="5082E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7DBB"/>
    <w:multiLevelType w:val="hybridMultilevel"/>
    <w:tmpl w:val="8F681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254FE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760"/>
    <w:multiLevelType w:val="multilevel"/>
    <w:tmpl w:val="2DE29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C705390"/>
    <w:multiLevelType w:val="multilevel"/>
    <w:tmpl w:val="F368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2D6764"/>
    <w:multiLevelType w:val="hybridMultilevel"/>
    <w:tmpl w:val="483C9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D126AF9"/>
    <w:multiLevelType w:val="hybridMultilevel"/>
    <w:tmpl w:val="212AC64E"/>
    <w:lvl w:ilvl="0" w:tplc="041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>
    <w:nsid w:val="7E067B04"/>
    <w:multiLevelType w:val="hybridMultilevel"/>
    <w:tmpl w:val="547A484A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  <w:num w:numId="23">
    <w:abstractNumId w:val="5"/>
  </w:num>
  <w:num w:numId="24">
    <w:abstractNumId w:val="9"/>
  </w:num>
  <w:num w:numId="25">
    <w:abstractNumId w:val="12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67"/>
    <w:rsid w:val="00062789"/>
    <w:rsid w:val="000D2D2F"/>
    <w:rsid w:val="000F2960"/>
    <w:rsid w:val="001A5B5A"/>
    <w:rsid w:val="001E227B"/>
    <w:rsid w:val="001F1B34"/>
    <w:rsid w:val="002944AA"/>
    <w:rsid w:val="0038483C"/>
    <w:rsid w:val="004B01B3"/>
    <w:rsid w:val="004E5EBB"/>
    <w:rsid w:val="004F2132"/>
    <w:rsid w:val="005B4E94"/>
    <w:rsid w:val="00637274"/>
    <w:rsid w:val="00642E7D"/>
    <w:rsid w:val="00675BCB"/>
    <w:rsid w:val="006B2146"/>
    <w:rsid w:val="006F02DD"/>
    <w:rsid w:val="007E3D3C"/>
    <w:rsid w:val="008451AD"/>
    <w:rsid w:val="00875195"/>
    <w:rsid w:val="00895C84"/>
    <w:rsid w:val="00943001"/>
    <w:rsid w:val="009D5E67"/>
    <w:rsid w:val="00A94316"/>
    <w:rsid w:val="00B5633E"/>
    <w:rsid w:val="00B763D6"/>
    <w:rsid w:val="00B9031E"/>
    <w:rsid w:val="00BB6D9E"/>
    <w:rsid w:val="00DA7E03"/>
    <w:rsid w:val="00DF50ED"/>
    <w:rsid w:val="00E20DD3"/>
    <w:rsid w:val="00E80168"/>
    <w:rsid w:val="00EE2497"/>
    <w:rsid w:val="00F2416E"/>
    <w:rsid w:val="00FE56B0"/>
    <w:rsid w:val="00FF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67"/>
  </w:style>
  <w:style w:type="paragraph" w:styleId="4">
    <w:name w:val="heading 4"/>
    <w:basedOn w:val="a"/>
    <w:link w:val="40"/>
    <w:uiPriority w:val="9"/>
    <w:qFormat/>
    <w:rsid w:val="001E2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5B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675BCB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5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5E6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9D5E6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9D5E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9D5E67"/>
    <w:rPr>
      <w:rFonts w:ascii="Times New Roman" w:hAnsi="Times New Roman" w:cs="Times New Roman" w:hint="default"/>
      <w:b/>
      <w:bCs/>
      <w:i/>
      <w:iCs/>
      <w:spacing w:val="50"/>
      <w:sz w:val="22"/>
      <w:szCs w:val="22"/>
    </w:rPr>
  </w:style>
  <w:style w:type="character" w:customStyle="1" w:styleId="FontStyle12">
    <w:name w:val="Font Style12"/>
    <w:basedOn w:val="a0"/>
    <w:uiPriority w:val="99"/>
    <w:rsid w:val="009D5E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D5E67"/>
    <w:rPr>
      <w:rFonts w:ascii="Times New Roman" w:hAnsi="Times New Roman" w:cs="Times New Roman" w:hint="default"/>
      <w:b/>
      <w:bCs/>
      <w:smallCaps/>
      <w:spacing w:val="-20"/>
      <w:sz w:val="28"/>
      <w:szCs w:val="28"/>
    </w:rPr>
  </w:style>
  <w:style w:type="character" w:customStyle="1" w:styleId="FontStyle17">
    <w:name w:val="Font Style17"/>
    <w:basedOn w:val="a0"/>
    <w:uiPriority w:val="99"/>
    <w:rsid w:val="009D5E67"/>
    <w:rPr>
      <w:rFonts w:ascii="Times New Roman" w:hAnsi="Times New Roman" w:cs="Times New Roman" w:hint="default"/>
      <w:b/>
      <w:bCs/>
      <w:smallCaps/>
      <w:spacing w:val="-20"/>
      <w:sz w:val="24"/>
      <w:szCs w:val="24"/>
    </w:rPr>
  </w:style>
  <w:style w:type="character" w:styleId="a3">
    <w:name w:val="Hyperlink"/>
    <w:basedOn w:val="a0"/>
    <w:uiPriority w:val="99"/>
    <w:unhideWhenUsed/>
    <w:rsid w:val="009D5E6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E2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27B"/>
    <w:rPr>
      <w:b/>
      <w:bCs/>
    </w:rPr>
  </w:style>
  <w:style w:type="paragraph" w:styleId="a5">
    <w:name w:val="Normal (Web)"/>
    <w:basedOn w:val="a"/>
    <w:uiPriority w:val="99"/>
    <w:semiHidden/>
    <w:unhideWhenUsed/>
    <w:rsid w:val="001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31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kra-orsk.ru/images/LocalnieActi/admin%20i%20ped%20rab/09.doc" TargetMode="External"/><Relationship Id="rId18" Type="http://schemas.openxmlformats.org/officeDocument/2006/relationships/hyperlink" Target="http://iskra-orsk.ru/doc/Postanovlenie.jpg" TargetMode="External"/><Relationship Id="rId26" Type="http://schemas.openxmlformats.org/officeDocument/2006/relationships/hyperlink" Target="http://iskra-orsk.ru/images/LocalnieActi/soupravlenie/05.docx" TargetMode="External"/><Relationship Id="rId39" Type="http://schemas.openxmlformats.org/officeDocument/2006/relationships/hyperlink" Target="http://iskra-orsk.ru/images/LocalnieActi/admin%20i%20ped%20rab/09.doc" TargetMode="External"/><Relationship Id="rId21" Type="http://schemas.openxmlformats.org/officeDocument/2006/relationships/hyperlink" Target="http://iskra-orsk.ru/doc/UstavIskra.zip" TargetMode="External"/><Relationship Id="rId34" Type="http://schemas.openxmlformats.org/officeDocument/2006/relationships/hyperlink" Target="http://iskra-orsk.ru/images/LocalnieActi/admin%20i%20ped%20rab/04.doc" TargetMode="External"/><Relationship Id="rId42" Type="http://schemas.openxmlformats.org/officeDocument/2006/relationships/hyperlink" Target="http://iskra-orsk.ru/images/LocalnieActi/admin%20roditeley%20i%20ych/02.docx" TargetMode="External"/><Relationship Id="rId47" Type="http://schemas.openxmlformats.org/officeDocument/2006/relationships/hyperlink" Target="http://iskra-orsk.ru/images/LocalnieActi/admin%20roditeley%20i%20ych/07.docx" TargetMode="External"/><Relationship Id="rId50" Type="http://schemas.openxmlformats.org/officeDocument/2006/relationships/hyperlink" Target="http://iskra-orsk.ru/images/LocalnieActi/admin%20roditeley%20i%20ych/10.docx" TargetMode="External"/><Relationship Id="rId55" Type="http://schemas.openxmlformats.org/officeDocument/2006/relationships/hyperlink" Target="http://iskra-orsk.ru/images/LocalnieActi/o%20strukturn%20podrazdel/01.docx" TargetMode="External"/><Relationship Id="rId63" Type="http://schemas.openxmlformats.org/officeDocument/2006/relationships/hyperlink" Target="http://iskra-orsk.ru/images/LocalnieActi/o%20strukturn%20podrazdel/09.docx" TargetMode="External"/><Relationship Id="rId7" Type="http://schemas.openxmlformats.org/officeDocument/2006/relationships/hyperlink" Target="http://iskra-o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kra-orsk.ru/doc/EGRYUL.jpg" TargetMode="External"/><Relationship Id="rId20" Type="http://schemas.openxmlformats.org/officeDocument/2006/relationships/hyperlink" Target="http://iskra-orsk.ru/doc/INN.jpg" TargetMode="External"/><Relationship Id="rId29" Type="http://schemas.openxmlformats.org/officeDocument/2006/relationships/hyperlink" Target="http://iskra-orsk.ru/images/LocalnieActi/soupravlenie/08.docx" TargetMode="External"/><Relationship Id="rId41" Type="http://schemas.openxmlformats.org/officeDocument/2006/relationships/hyperlink" Target="http://iskra-orsk.ru/images/LocalnieActi/admin%20roditeley%20i%20ych/01.docx" TargetMode="External"/><Relationship Id="rId54" Type="http://schemas.openxmlformats.org/officeDocument/2006/relationships/hyperlink" Target="http://iskra-orsk.ru/images/LocalnieActi/admin%20roditeley%20i%20ych/14.docx" TargetMode="External"/><Relationship Id="rId62" Type="http://schemas.openxmlformats.org/officeDocument/2006/relationships/hyperlink" Target="http://iskra-orsk.ru/images/LocalnieActi/o%20strukturn%20podrazdel/08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skiskra@rambler.ru" TargetMode="External"/><Relationship Id="rId11" Type="http://schemas.openxmlformats.org/officeDocument/2006/relationships/hyperlink" Target="http://iskra-orsk.ru/images/Materialno-tehnicheskoe%20obespechenie/%D0%BE%D0%B1%D0%B5%D1%81%D0%BF%D0%B5%D1%87%D0%B5%D0%BD%D0%B8%D0%B5_%D0%B7%D0%B4%D0%B0%D0%BD%D0%B8%D1%8F%D0%BC%D0%B8_%D0%B8_%D1%81%D1%82%D1%80%D0%BE%D0%B5%D0%BD%D0%B8%D1%8F%D0%BC%D0%B8.docx" TargetMode="External"/><Relationship Id="rId24" Type="http://schemas.openxmlformats.org/officeDocument/2006/relationships/hyperlink" Target="http://iskra-orsk.ru/images/LocalnieActi/soupravlenie/03.docx" TargetMode="External"/><Relationship Id="rId32" Type="http://schemas.openxmlformats.org/officeDocument/2006/relationships/hyperlink" Target="http://iskra-orsk.ru/images/LocalnieActi/admin%20i%20ped%20rab/02.docx" TargetMode="External"/><Relationship Id="rId37" Type="http://schemas.openxmlformats.org/officeDocument/2006/relationships/hyperlink" Target="http://iskra-orsk.ru/images/LocalnieActi/admin%20i%20ped%20rab/07.docx" TargetMode="External"/><Relationship Id="rId40" Type="http://schemas.openxmlformats.org/officeDocument/2006/relationships/hyperlink" Target="http://iskra-orsk.ru/images/LocalnieActi/admin%20i%20ped%20rab/10.docx" TargetMode="External"/><Relationship Id="rId45" Type="http://schemas.openxmlformats.org/officeDocument/2006/relationships/hyperlink" Target="http://iskra-orsk.ru/images/LocalnieActi/admin%20roditeley%20i%20ych/05.docx" TargetMode="External"/><Relationship Id="rId53" Type="http://schemas.openxmlformats.org/officeDocument/2006/relationships/hyperlink" Target="http://iskra-orsk.ru/images/LocalnieActi/admin%20roditeley%20i%20ych/13.docx" TargetMode="External"/><Relationship Id="rId58" Type="http://schemas.openxmlformats.org/officeDocument/2006/relationships/hyperlink" Target="http://iskra-orsk.ru/images/LocalnieActi/o%20strukturn%20podrazdel/04.docx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skra-orsk.ru/doc/vypiska_iz_prikaza_o_naznachenii.jpg" TargetMode="External"/><Relationship Id="rId23" Type="http://schemas.openxmlformats.org/officeDocument/2006/relationships/hyperlink" Target="http://iskra-orsk.ru/images/LocalnieActi/soupravlenie/02.docx" TargetMode="External"/><Relationship Id="rId28" Type="http://schemas.openxmlformats.org/officeDocument/2006/relationships/hyperlink" Target="http://iskra-orsk.ru/images/LocalnieActi/soupravlenie/07.docx" TargetMode="External"/><Relationship Id="rId36" Type="http://schemas.openxmlformats.org/officeDocument/2006/relationships/hyperlink" Target="http://iskra-orsk.ru/images/LocalnieActi/admin%20i%20ped%20rab/06.doc" TargetMode="External"/><Relationship Id="rId49" Type="http://schemas.openxmlformats.org/officeDocument/2006/relationships/hyperlink" Target="http://iskra-orsk.ru/images/LocalnieActi/admin%20roditeley%20i%20ych/09.docx" TargetMode="External"/><Relationship Id="rId57" Type="http://schemas.openxmlformats.org/officeDocument/2006/relationships/hyperlink" Target="http://iskra-orsk.ru/images/LocalnieActi/o%20strukturn%20podrazdel/03.doc" TargetMode="External"/><Relationship Id="rId61" Type="http://schemas.openxmlformats.org/officeDocument/2006/relationships/hyperlink" Target="http://iskra-orsk.ru/images/LocalnieActi/o%20strukturn%20podrazdel/07.docx" TargetMode="External"/><Relationship Id="rId10" Type="http://schemas.openxmlformats.org/officeDocument/2006/relationships/hyperlink" Target="http://iskra-orsk.ru/images/Materialno-tehnicheskoe%20obespechenie/%D0%B8%D0%BD%D1%84.-%D1%82%D0%B5%D1%85%D0%BD.%D0%BE%D0%B1%D0%B5%D1%81%D0%BF%D0%B5%D1%87%D0%B5%D0%BD%D0%B8%D0%B5.docx" TargetMode="External"/><Relationship Id="rId19" Type="http://schemas.openxmlformats.org/officeDocument/2006/relationships/hyperlink" Target="http://iskra-orsk.ru/doc/Postanovlenie_oborot.jpg" TargetMode="External"/><Relationship Id="rId31" Type="http://schemas.openxmlformats.org/officeDocument/2006/relationships/hyperlink" Target="http://iskra-orsk.ru/images/LocalnieActi/admin%20i%20ped%20rab/01.rtf" TargetMode="External"/><Relationship Id="rId44" Type="http://schemas.openxmlformats.org/officeDocument/2006/relationships/hyperlink" Target="http://iskra-orsk.ru/images/LocalnieActi/admin%20roditeley%20i%20ych/04.docx" TargetMode="External"/><Relationship Id="rId52" Type="http://schemas.openxmlformats.org/officeDocument/2006/relationships/hyperlink" Target="http://iskra-orsk.ru/images/LocalnieActi/admin%20roditeley%20i%20ych/12.docx" TargetMode="External"/><Relationship Id="rId60" Type="http://schemas.openxmlformats.org/officeDocument/2006/relationships/hyperlink" Target="http://iskra-orsk.ru/images/LocalnieActi/o%20strukturn%20podrazdel/06.doc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kra-orsk.ru/images/ObrazDeyat/%D0%9A%D1%80%D0%B0%D1%82%D0%BA%D0%B0%D1%8F_%D0%B0%D0%BD%D0%BD%D0%BE%D1%82%D0%B0%D1%86%D0%B8%D1%8F_%D0%BE%D0%B1%D1%80%D0%B0%D0%B7%D0%BE%D0%B2%D0%B0%D1%82%D0%B5%D0%BB%D1%8C%D0%BD%D1%8B%D1%85_%D0%BF%D1%80%D0%BE%D0%B3%D1%80%D0%B0%D0%BC%D0%BC_2014-15.xlsx" TargetMode="External"/><Relationship Id="rId14" Type="http://schemas.openxmlformats.org/officeDocument/2006/relationships/hyperlink" Target="http://iskra-orsk.ru/images/LocalnieActi/admin%20i%20ped%20rab/10.docx" TargetMode="External"/><Relationship Id="rId22" Type="http://schemas.openxmlformats.org/officeDocument/2006/relationships/hyperlink" Target="http://iskra-orsk.ru/images/LocalnieActi/soupravlenie/01.docx" TargetMode="External"/><Relationship Id="rId27" Type="http://schemas.openxmlformats.org/officeDocument/2006/relationships/hyperlink" Target="http://iskra-orsk.ru/images/LocalnieActi/soupravlenie/06.docx" TargetMode="External"/><Relationship Id="rId30" Type="http://schemas.openxmlformats.org/officeDocument/2006/relationships/hyperlink" Target="http://iskra-orsk.ru/images/LocalnieActi/soupravlenie/09.docx" TargetMode="External"/><Relationship Id="rId35" Type="http://schemas.openxmlformats.org/officeDocument/2006/relationships/hyperlink" Target="http://iskra-orsk.ru/images/LocalnieActi/admin%20i%20ped%20rab/05.docx" TargetMode="External"/><Relationship Id="rId43" Type="http://schemas.openxmlformats.org/officeDocument/2006/relationships/hyperlink" Target="http://iskra-orsk.ru/images/LocalnieActi/admin%20roditeley%20i%20ych/03.docx" TargetMode="External"/><Relationship Id="rId48" Type="http://schemas.openxmlformats.org/officeDocument/2006/relationships/hyperlink" Target="http://iskra-orsk.ru/images/LocalnieActi/admin%20roditeley%20i%20ych/08.doc" TargetMode="External"/><Relationship Id="rId56" Type="http://schemas.openxmlformats.org/officeDocument/2006/relationships/hyperlink" Target="http://iskra-orsk.ru/images/LocalnieActi/o%20strukturn%20podrazdel/02.docx" TargetMode="External"/><Relationship Id="rId64" Type="http://schemas.openxmlformats.org/officeDocument/2006/relationships/hyperlink" Target="http://iskra-orsk.ru/images/LocalnieActi/o%20strukturn%20podrazdel/10.docx" TargetMode="External"/><Relationship Id="rId8" Type="http://schemas.openxmlformats.org/officeDocument/2006/relationships/hyperlink" Target="http://iskra-orsk.ru/images/FinansovayaDeyat/Plan%20FHD%20Iskra%2015-17%20gg.%20na%2010.06.15.pdf" TargetMode="External"/><Relationship Id="rId51" Type="http://schemas.openxmlformats.org/officeDocument/2006/relationships/hyperlink" Target="http://iskra-orsk.ru/images/LocalnieActi/admin%20roditeley%20i%20ych/11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iskra-orsk.ru/images/Materialno-tehnicheskoe%20obespechenie/%D1%83%D1%87%D0%B5%D0%B1%D0%BD%D1%8B%D0%B5_%D0%BA%D0%B0%D0%B1%D0%B8%D0%BD%D0%B5%D1%82%D1%8B.docx" TargetMode="External"/><Relationship Id="rId17" Type="http://schemas.openxmlformats.org/officeDocument/2006/relationships/hyperlink" Target="http://iskra-orsk.ru/doc/EGRYUL%20oborot.jpg" TargetMode="External"/><Relationship Id="rId25" Type="http://schemas.openxmlformats.org/officeDocument/2006/relationships/hyperlink" Target="http://iskra-orsk.ru/images/LocalnieActi/soupravlenie/04.doc" TargetMode="External"/><Relationship Id="rId33" Type="http://schemas.openxmlformats.org/officeDocument/2006/relationships/hyperlink" Target="http://iskra-orsk.ru/images/LocalnieActi/admin%20i%20ped%20rab/03.docx" TargetMode="External"/><Relationship Id="rId38" Type="http://schemas.openxmlformats.org/officeDocument/2006/relationships/hyperlink" Target="http://iskra-orsk.ru/images/LocalnieActi/admin%20i%20ped%20rab/08.doc" TargetMode="External"/><Relationship Id="rId46" Type="http://schemas.openxmlformats.org/officeDocument/2006/relationships/hyperlink" Target="http://iskra-orsk.ru/images/LocalnieActi/admin%20roditeley%20i%20ych/06.doc" TargetMode="External"/><Relationship Id="rId59" Type="http://schemas.openxmlformats.org/officeDocument/2006/relationships/hyperlink" Target="http://iskra-orsk.ru/images/LocalnieActi/o%20strukturn%20podrazdel/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3DD0-5B69-4E92-A04D-21A0670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Кеньо</dc:creator>
  <cp:keywords/>
  <dc:description/>
  <cp:lastModifiedBy>Кеньо</cp:lastModifiedBy>
  <cp:revision>8</cp:revision>
  <dcterms:created xsi:type="dcterms:W3CDTF">2015-06-19T10:43:00Z</dcterms:created>
  <dcterms:modified xsi:type="dcterms:W3CDTF">2015-06-19T15:59:00Z</dcterms:modified>
</cp:coreProperties>
</file>