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110FF" w:rsidRPr="00410C75" w:rsidTr="00410C75">
        <w:tc>
          <w:tcPr>
            <w:tcW w:w="4785" w:type="dxa"/>
          </w:tcPr>
          <w:p w:rsidR="008110FF" w:rsidRPr="00410C75" w:rsidRDefault="00E06CBE" w:rsidP="00410C7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2572378</wp:posOffset>
                  </wp:positionH>
                  <wp:positionV relativeFrom="paragraph">
                    <wp:posOffset>-312769</wp:posOffset>
                  </wp:positionV>
                  <wp:extent cx="2057400" cy="1419225"/>
                  <wp:effectExtent l="0" t="0" r="0" b="9525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5" w:type="dxa"/>
          </w:tcPr>
          <w:p w:rsidR="008110FF" w:rsidRPr="00410C75" w:rsidRDefault="008110FF" w:rsidP="00CB68C8">
            <w:pPr>
              <w:spacing w:line="276" w:lineRule="auto"/>
              <w:rPr>
                <w:b/>
                <w:sz w:val="28"/>
                <w:szCs w:val="28"/>
              </w:rPr>
            </w:pPr>
            <w:r w:rsidRPr="00410C75">
              <w:rPr>
                <w:b/>
                <w:sz w:val="28"/>
                <w:szCs w:val="28"/>
              </w:rPr>
              <w:t>УТВЕРЖДАЮ</w:t>
            </w:r>
          </w:p>
          <w:p w:rsidR="008110FF" w:rsidRPr="00410C75" w:rsidRDefault="008110FF" w:rsidP="00CB68C8">
            <w:pPr>
              <w:spacing w:line="276" w:lineRule="auto"/>
              <w:rPr>
                <w:sz w:val="28"/>
                <w:szCs w:val="28"/>
              </w:rPr>
            </w:pPr>
            <w:r w:rsidRPr="00410C75">
              <w:rPr>
                <w:sz w:val="28"/>
                <w:szCs w:val="28"/>
              </w:rPr>
              <w:t>Директор ЦРТДЮ «Искра»</w:t>
            </w:r>
          </w:p>
          <w:p w:rsidR="008110FF" w:rsidRDefault="008110FF" w:rsidP="00E11CDC">
            <w:pPr>
              <w:spacing w:line="276" w:lineRule="auto"/>
              <w:rPr>
                <w:sz w:val="28"/>
                <w:szCs w:val="28"/>
              </w:rPr>
            </w:pPr>
            <w:r w:rsidRPr="00410C75">
              <w:rPr>
                <w:sz w:val="28"/>
                <w:szCs w:val="28"/>
              </w:rPr>
              <w:t xml:space="preserve">____________ </w:t>
            </w:r>
            <w:proofErr w:type="spellStart"/>
            <w:r w:rsidRPr="00410C75">
              <w:rPr>
                <w:sz w:val="28"/>
                <w:szCs w:val="28"/>
              </w:rPr>
              <w:t>В.И.Александрова</w:t>
            </w:r>
            <w:proofErr w:type="spellEnd"/>
          </w:p>
          <w:p w:rsidR="00E11CDC" w:rsidRPr="00410C75" w:rsidRDefault="00E11CDC" w:rsidP="00E11CDC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110FF" w:rsidRDefault="008110FF" w:rsidP="008110FF">
      <w:pPr>
        <w:jc w:val="center"/>
        <w:rPr>
          <w:b/>
          <w:sz w:val="28"/>
        </w:rPr>
      </w:pPr>
    </w:p>
    <w:p w:rsidR="004C74E8" w:rsidRDefault="004C74E8" w:rsidP="008110FF">
      <w:pPr>
        <w:jc w:val="center"/>
        <w:rPr>
          <w:b/>
          <w:sz w:val="28"/>
        </w:rPr>
      </w:pPr>
      <w:r w:rsidRPr="008110FF">
        <w:rPr>
          <w:b/>
          <w:sz w:val="28"/>
        </w:rPr>
        <w:t>Положение о детском активе Цент</w:t>
      </w:r>
      <w:r w:rsidR="008110FF" w:rsidRPr="008110FF">
        <w:rPr>
          <w:b/>
          <w:sz w:val="28"/>
        </w:rPr>
        <w:t>ра</w:t>
      </w:r>
    </w:p>
    <w:p w:rsidR="008110FF" w:rsidRPr="008110FF" w:rsidRDefault="008110FF" w:rsidP="008110FF">
      <w:pPr>
        <w:jc w:val="center"/>
        <w:rPr>
          <w:b/>
          <w:sz w:val="28"/>
        </w:rPr>
      </w:pPr>
    </w:p>
    <w:p w:rsidR="004C74E8" w:rsidRPr="008110FF" w:rsidRDefault="008110FF" w:rsidP="004C74E8">
      <w:pPr>
        <w:rPr>
          <w:b/>
        </w:rPr>
      </w:pPr>
      <w:r w:rsidRPr="008110FF">
        <w:rPr>
          <w:b/>
        </w:rPr>
        <w:t>Общие положения:</w:t>
      </w:r>
    </w:p>
    <w:p w:rsidR="004C74E8" w:rsidRPr="00D0466F" w:rsidRDefault="004C74E8" w:rsidP="00943B8E">
      <w:pPr>
        <w:pStyle w:val="a4"/>
        <w:numPr>
          <w:ilvl w:val="0"/>
          <w:numId w:val="1"/>
        </w:numPr>
        <w:jc w:val="both"/>
      </w:pPr>
      <w:r w:rsidRPr="00D0466F">
        <w:t>Детский актив воспитанников является исполнительным орган</w:t>
      </w:r>
      <w:r w:rsidR="00943B8E">
        <w:t>ом</w:t>
      </w:r>
      <w:r w:rsidRPr="00D0466F">
        <w:t xml:space="preserve"> самоуправления в Центре, призван активно </w:t>
      </w:r>
      <w:proofErr w:type="gramStart"/>
      <w:r w:rsidRPr="00D0466F">
        <w:t>содействовать</w:t>
      </w:r>
      <w:proofErr w:type="gramEnd"/>
      <w:r w:rsidRPr="00D0466F">
        <w:t xml:space="preserve"> ст</w:t>
      </w:r>
      <w:r w:rsidR="00943B8E">
        <w:t>ановлению</w:t>
      </w:r>
      <w:r w:rsidRPr="00D0466F">
        <w:t xml:space="preserve"> сплоченного коллектива как действенного средства воспитания воспитанников, формированию у каждо</w:t>
      </w:r>
      <w:r w:rsidR="00943B8E">
        <w:t>го</w:t>
      </w:r>
      <w:r w:rsidRPr="00D0466F">
        <w:t xml:space="preserve"> из них сознательного и ответственного отношения к своим правам и обязанностям.</w:t>
      </w:r>
    </w:p>
    <w:p w:rsidR="00943B8E" w:rsidRDefault="004C74E8" w:rsidP="00943B8E">
      <w:pPr>
        <w:pStyle w:val="a4"/>
        <w:numPr>
          <w:ilvl w:val="0"/>
          <w:numId w:val="1"/>
        </w:numPr>
        <w:jc w:val="both"/>
      </w:pPr>
      <w:r w:rsidRPr="00D0466F">
        <w:t xml:space="preserve">Актив избирается в начале учебного года сроком на 1 год открытым голосованием на общем собрании воспитанников (на основе анкетирования воспитанников, проведения теста на выявление организаторских и коммуникативных способностей). </w:t>
      </w:r>
    </w:p>
    <w:p w:rsidR="00943B8E" w:rsidRDefault="004C74E8" w:rsidP="004C74E8">
      <w:pPr>
        <w:pStyle w:val="a4"/>
        <w:numPr>
          <w:ilvl w:val="0"/>
          <w:numId w:val="1"/>
        </w:numPr>
        <w:jc w:val="both"/>
      </w:pPr>
      <w:r w:rsidRPr="00D0466F">
        <w:t>Высшим органом коллектива является общее собрание.</w:t>
      </w:r>
    </w:p>
    <w:p w:rsidR="00943B8E" w:rsidRDefault="004C74E8" w:rsidP="004C74E8">
      <w:pPr>
        <w:pStyle w:val="a4"/>
        <w:numPr>
          <w:ilvl w:val="0"/>
          <w:numId w:val="1"/>
        </w:numPr>
        <w:jc w:val="both"/>
      </w:pPr>
      <w:r w:rsidRPr="00D0466F">
        <w:t>В актив выбираются наиболее активные, дисциплинированные учащиеся, пользующиеся у своих товарищей авторитетом, способные «повести за собой», имеющие высокие организаторские и коммуникативные способности.</w:t>
      </w:r>
    </w:p>
    <w:p w:rsidR="00943B8E" w:rsidRDefault="004C74E8" w:rsidP="004C74E8">
      <w:pPr>
        <w:pStyle w:val="a4"/>
        <w:numPr>
          <w:ilvl w:val="0"/>
          <w:numId w:val="1"/>
        </w:numPr>
        <w:jc w:val="both"/>
      </w:pPr>
      <w:r w:rsidRPr="00D0466F">
        <w:t xml:space="preserve">Количественный состав актива 10-15 человек. </w:t>
      </w:r>
    </w:p>
    <w:p w:rsidR="004C74E8" w:rsidRPr="00943B8E" w:rsidRDefault="004C74E8" w:rsidP="00943B8E">
      <w:pPr>
        <w:jc w:val="both"/>
        <w:rPr>
          <w:b/>
        </w:rPr>
      </w:pPr>
      <w:r w:rsidRPr="00943B8E">
        <w:rPr>
          <w:b/>
        </w:rPr>
        <w:t>Задачи</w:t>
      </w:r>
      <w:r w:rsidR="00943B8E">
        <w:rPr>
          <w:b/>
        </w:rPr>
        <w:t>,</w:t>
      </w:r>
      <w:r w:rsidRPr="00943B8E">
        <w:rPr>
          <w:b/>
        </w:rPr>
        <w:t xml:space="preserve"> содержани</w:t>
      </w:r>
      <w:r w:rsidR="00943B8E">
        <w:rPr>
          <w:b/>
        </w:rPr>
        <w:t>е</w:t>
      </w:r>
      <w:r w:rsidRPr="00943B8E">
        <w:rPr>
          <w:b/>
        </w:rPr>
        <w:t xml:space="preserve"> работы актива:</w:t>
      </w:r>
    </w:p>
    <w:p w:rsidR="004C74E8" w:rsidRPr="00D0466F" w:rsidRDefault="004C74E8" w:rsidP="00943B8E">
      <w:pPr>
        <w:pStyle w:val="a4"/>
        <w:numPr>
          <w:ilvl w:val="0"/>
          <w:numId w:val="3"/>
        </w:numPr>
        <w:jc w:val="both"/>
      </w:pPr>
      <w:r w:rsidRPr="00D0466F">
        <w:t>Основной задачей актива является содействие педагогическому коллективу в организации досуга.</w:t>
      </w:r>
    </w:p>
    <w:p w:rsidR="004C74E8" w:rsidRPr="00D0466F" w:rsidRDefault="004C74E8" w:rsidP="00943B8E">
      <w:pPr>
        <w:pStyle w:val="a4"/>
        <w:numPr>
          <w:ilvl w:val="0"/>
          <w:numId w:val="3"/>
        </w:numPr>
        <w:jc w:val="both"/>
      </w:pPr>
      <w:r w:rsidRPr="00D0466F">
        <w:t xml:space="preserve">Актив организует соревнования между кружковцами, оказывает помощь в проведении программы «Досуг», координирует и направляет все творческие </w:t>
      </w:r>
      <w:proofErr w:type="gramStart"/>
      <w:r w:rsidRPr="00D0466F">
        <w:t>дела</w:t>
      </w:r>
      <w:proofErr w:type="gramEnd"/>
      <w:r w:rsidRPr="00D0466F">
        <w:t xml:space="preserve"> проводимые в Центре.</w:t>
      </w:r>
    </w:p>
    <w:p w:rsidR="004C74E8" w:rsidRPr="00943B8E" w:rsidRDefault="00943B8E" w:rsidP="004C74E8">
      <w:pPr>
        <w:rPr>
          <w:b/>
        </w:rPr>
      </w:pPr>
      <w:r w:rsidRPr="00943B8E">
        <w:rPr>
          <w:b/>
        </w:rPr>
        <w:t>Организации работы актива Центра</w:t>
      </w:r>
      <w:r w:rsidR="004C74E8" w:rsidRPr="00943B8E">
        <w:rPr>
          <w:b/>
        </w:rPr>
        <w:t>.</w:t>
      </w:r>
    </w:p>
    <w:p w:rsidR="00943B8E" w:rsidRDefault="004C74E8" w:rsidP="00943B8E">
      <w:pPr>
        <w:pStyle w:val="a4"/>
        <w:numPr>
          <w:ilvl w:val="0"/>
          <w:numId w:val="5"/>
        </w:numPr>
      </w:pPr>
      <w:r w:rsidRPr="00D0466F">
        <w:t xml:space="preserve">Из числа членов актива избирается председатель (лидер). </w:t>
      </w:r>
    </w:p>
    <w:p w:rsidR="00943B8E" w:rsidRDefault="004C74E8" w:rsidP="00943B8E">
      <w:pPr>
        <w:pStyle w:val="a4"/>
        <w:numPr>
          <w:ilvl w:val="0"/>
          <w:numId w:val="5"/>
        </w:numPr>
        <w:jc w:val="both"/>
      </w:pPr>
      <w:r w:rsidRPr="00D0466F">
        <w:t>В</w:t>
      </w:r>
      <w:r w:rsidR="00943B8E">
        <w:t xml:space="preserve"> </w:t>
      </w:r>
      <w:r w:rsidRPr="00D0466F">
        <w:t xml:space="preserve">соответствии с основным содержанием воспитательной деятельности актив </w:t>
      </w:r>
      <w:r w:rsidR="00943B8E">
        <w:t>о</w:t>
      </w:r>
      <w:r w:rsidRPr="00D0466F">
        <w:t>рганизует сектора:</w:t>
      </w:r>
    </w:p>
    <w:p w:rsidR="004C74E8" w:rsidRPr="00D0466F" w:rsidRDefault="004C74E8" w:rsidP="00943B8E">
      <w:pPr>
        <w:pStyle w:val="a4"/>
        <w:numPr>
          <w:ilvl w:val="0"/>
          <w:numId w:val="6"/>
        </w:numPr>
        <w:jc w:val="both"/>
      </w:pPr>
      <w:r w:rsidRPr="00D0466F">
        <w:t>досуг;</w:t>
      </w:r>
    </w:p>
    <w:p w:rsidR="00943B8E" w:rsidRDefault="004C74E8" w:rsidP="00943B8E">
      <w:pPr>
        <w:pStyle w:val="a4"/>
        <w:numPr>
          <w:ilvl w:val="0"/>
          <w:numId w:val="6"/>
        </w:numPr>
      </w:pPr>
      <w:r w:rsidRPr="00D0466F">
        <w:t xml:space="preserve">редколлегия; </w:t>
      </w:r>
    </w:p>
    <w:p w:rsidR="004C74E8" w:rsidRPr="00D0466F" w:rsidRDefault="004C74E8" w:rsidP="00943B8E">
      <w:pPr>
        <w:pStyle w:val="a4"/>
        <w:numPr>
          <w:ilvl w:val="0"/>
          <w:numId w:val="6"/>
        </w:numPr>
      </w:pPr>
      <w:r w:rsidRPr="00D0466F">
        <w:t>и др.</w:t>
      </w:r>
    </w:p>
    <w:p w:rsidR="004C74E8" w:rsidRPr="00D0466F" w:rsidRDefault="004C74E8" w:rsidP="00943B8E">
      <w:pPr>
        <w:pStyle w:val="a4"/>
        <w:numPr>
          <w:ilvl w:val="0"/>
          <w:numId w:val="5"/>
        </w:numPr>
        <w:jc w:val="both"/>
      </w:pPr>
      <w:r w:rsidRPr="00D0466F">
        <w:t>Заседания актива проходят 1 раз в месяц (по необходимости могут</w:t>
      </w:r>
      <w:r w:rsidR="00943B8E">
        <w:t xml:space="preserve"> </w:t>
      </w:r>
      <w:r w:rsidRPr="00D0466F">
        <w:t>проводиться чаще).</w:t>
      </w:r>
    </w:p>
    <w:p w:rsidR="004C74E8" w:rsidRPr="00D0466F" w:rsidRDefault="004C74E8" w:rsidP="00943B8E">
      <w:pPr>
        <w:pStyle w:val="a4"/>
        <w:numPr>
          <w:ilvl w:val="0"/>
          <w:numId w:val="5"/>
        </w:numPr>
        <w:jc w:val="both"/>
      </w:pPr>
      <w:r w:rsidRPr="00D0466F">
        <w:t>Гласность работы актива, оперативность доведение всех его решений до каждого воспитанника обеспечивается через стенную печать.</w:t>
      </w:r>
    </w:p>
    <w:p w:rsidR="004C74E8" w:rsidRPr="00D0466F" w:rsidRDefault="004C74E8" w:rsidP="00943B8E">
      <w:pPr>
        <w:pStyle w:val="a4"/>
        <w:numPr>
          <w:ilvl w:val="0"/>
          <w:numId w:val="5"/>
        </w:numPr>
        <w:jc w:val="both"/>
      </w:pPr>
      <w:r w:rsidRPr="00D0466F">
        <w:t>Актив взаимодействует с воспитанниками объединений, на которых обсуждаются вопросы жизнедеятельности коллектива воспитанников, подготовка и проведение мероприятий.</w:t>
      </w:r>
    </w:p>
    <w:p w:rsidR="004C74E8" w:rsidRPr="00943B8E" w:rsidRDefault="004C74E8" w:rsidP="004C74E8">
      <w:pPr>
        <w:rPr>
          <w:b/>
        </w:rPr>
      </w:pPr>
      <w:r w:rsidRPr="00943B8E">
        <w:rPr>
          <w:b/>
        </w:rPr>
        <w:t>Актив воспитанников и коллективы объединений.</w:t>
      </w:r>
    </w:p>
    <w:p w:rsidR="004C74E8" w:rsidRPr="00D0466F" w:rsidRDefault="004C74E8" w:rsidP="00943B8E">
      <w:pPr>
        <w:pStyle w:val="a4"/>
        <w:numPr>
          <w:ilvl w:val="0"/>
          <w:numId w:val="7"/>
        </w:numPr>
      </w:pPr>
      <w:r w:rsidRPr="00D0466F">
        <w:t>Связь актива с коллективами объединений осуществляется через ребят, избранных в актив этим объединением на собрании коллектива.</w:t>
      </w:r>
    </w:p>
    <w:p w:rsidR="004C74E8" w:rsidRPr="00D0466F" w:rsidRDefault="004C74E8" w:rsidP="00943B8E">
      <w:pPr>
        <w:jc w:val="both"/>
      </w:pPr>
      <w:r w:rsidRPr="00D0466F">
        <w:t xml:space="preserve">Основными </w:t>
      </w:r>
      <w:r w:rsidRPr="00943B8E">
        <w:rPr>
          <w:b/>
        </w:rPr>
        <w:t>критериями эффективной деятельности</w:t>
      </w:r>
      <w:r w:rsidRPr="00D0466F">
        <w:t xml:space="preserve"> Детского самоуправления являются:</w:t>
      </w:r>
    </w:p>
    <w:p w:rsidR="004C74E8" w:rsidRPr="00D0466F" w:rsidRDefault="004C74E8" w:rsidP="00943B8E">
      <w:pPr>
        <w:pStyle w:val="a4"/>
        <w:numPr>
          <w:ilvl w:val="0"/>
          <w:numId w:val="8"/>
        </w:numPr>
      </w:pPr>
      <w:r w:rsidRPr="00D0466F">
        <w:t>включенность воспитанников в организацию воспитательной деятельности и управления ею;</w:t>
      </w:r>
    </w:p>
    <w:p w:rsidR="004C74E8" w:rsidRPr="00D0466F" w:rsidRDefault="004C74E8" w:rsidP="00943B8E">
      <w:pPr>
        <w:pStyle w:val="a4"/>
        <w:numPr>
          <w:ilvl w:val="0"/>
          <w:numId w:val="8"/>
        </w:numPr>
      </w:pPr>
      <w:r w:rsidRPr="00D0466F">
        <w:t>умение воспитанников организовать деятельность коллективов;</w:t>
      </w:r>
    </w:p>
    <w:p w:rsidR="004C74E8" w:rsidRPr="00D0466F" w:rsidRDefault="004C74E8" w:rsidP="00943B8E">
      <w:pPr>
        <w:pStyle w:val="a4"/>
        <w:numPr>
          <w:ilvl w:val="0"/>
          <w:numId w:val="8"/>
        </w:numPr>
      </w:pPr>
      <w:r w:rsidRPr="00D0466F">
        <w:t xml:space="preserve">осознание ответственности </w:t>
      </w:r>
      <w:r w:rsidR="00943B8E">
        <w:t>за достижение совместных целей;</w:t>
      </w:r>
    </w:p>
    <w:p w:rsidR="004C74E8" w:rsidRPr="00D0466F" w:rsidRDefault="004C74E8" w:rsidP="00943B8E">
      <w:pPr>
        <w:pStyle w:val="a4"/>
        <w:numPr>
          <w:ilvl w:val="0"/>
          <w:numId w:val="8"/>
        </w:numPr>
      </w:pPr>
      <w:r w:rsidRPr="00D0466F">
        <w:t>умение анализировать и определять программу на перспективу.</w:t>
      </w:r>
    </w:p>
    <w:sectPr w:rsidR="004C74E8" w:rsidRPr="00D0466F" w:rsidSect="00C93AFF">
      <w:pgSz w:w="11906" w:h="16838" w:code="9"/>
      <w:pgMar w:top="1134" w:right="851" w:bottom="1134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9E1"/>
    <w:multiLevelType w:val="hybridMultilevel"/>
    <w:tmpl w:val="001A6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317BD"/>
    <w:multiLevelType w:val="hybridMultilevel"/>
    <w:tmpl w:val="BBFEA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E5EEB"/>
    <w:multiLevelType w:val="hybridMultilevel"/>
    <w:tmpl w:val="4F5E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E3D14"/>
    <w:multiLevelType w:val="hybridMultilevel"/>
    <w:tmpl w:val="C2942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BE5506"/>
    <w:multiLevelType w:val="hybridMultilevel"/>
    <w:tmpl w:val="39B42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F06C2"/>
    <w:multiLevelType w:val="hybridMultilevel"/>
    <w:tmpl w:val="D54E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C2BE6"/>
    <w:multiLevelType w:val="hybridMultilevel"/>
    <w:tmpl w:val="BA6E9D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F92E56"/>
    <w:multiLevelType w:val="hybridMultilevel"/>
    <w:tmpl w:val="D220A8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E8"/>
    <w:rsid w:val="0041425C"/>
    <w:rsid w:val="004C74E8"/>
    <w:rsid w:val="008110FF"/>
    <w:rsid w:val="00943B8E"/>
    <w:rsid w:val="00BF7332"/>
    <w:rsid w:val="00C87B2C"/>
    <w:rsid w:val="00C93AFF"/>
    <w:rsid w:val="00E06CBE"/>
    <w:rsid w:val="00E1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E8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0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B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6C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C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E8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0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B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6C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C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1998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Кеньо</dc:creator>
  <cp:lastModifiedBy>Кеньо</cp:lastModifiedBy>
  <cp:revision>8</cp:revision>
  <dcterms:created xsi:type="dcterms:W3CDTF">2012-12-21T08:30:00Z</dcterms:created>
  <dcterms:modified xsi:type="dcterms:W3CDTF">2015-12-04T08:24:00Z</dcterms:modified>
</cp:coreProperties>
</file>