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7544" w:rsidRPr="00410C75" w:rsidTr="00E67544">
        <w:tc>
          <w:tcPr>
            <w:tcW w:w="4785" w:type="dxa"/>
            <w:shd w:val="clear" w:color="auto" w:fill="auto"/>
          </w:tcPr>
          <w:p w:rsidR="00E67544" w:rsidRPr="00E67544" w:rsidRDefault="00E67544" w:rsidP="00410C75">
            <w:pPr>
              <w:rPr>
                <w:rFonts w:ascii="Tahoma" w:hAnsi="Tahoma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margin-left:216.95pt;margin-top:-23.75pt;width:162pt;height:111.6pt;z-index:-1;visibility:visible;mso-wrap-style:square;mso-position-horizontal-relative:text;mso-position-vertical-relative:text;mso-width-relative:page;mso-height-relative:page">
                  <v:imagedata r:id="rId6" o:title=""/>
                </v:shape>
              </w:pict>
            </w:r>
          </w:p>
        </w:tc>
        <w:tc>
          <w:tcPr>
            <w:tcW w:w="4785" w:type="dxa"/>
            <w:shd w:val="clear" w:color="auto" w:fill="auto"/>
          </w:tcPr>
          <w:p w:rsidR="00E67544" w:rsidRPr="00E67544" w:rsidRDefault="00E67544" w:rsidP="00E67544">
            <w:pPr>
              <w:spacing w:line="276" w:lineRule="auto"/>
              <w:rPr>
                <w:rFonts w:ascii="Tahoma" w:hAnsi="Tahoma"/>
                <w:sz w:val="28"/>
                <w:szCs w:val="28"/>
              </w:rPr>
            </w:pPr>
            <w:r w:rsidRPr="00E67544">
              <w:rPr>
                <w:rFonts w:ascii="Tahoma" w:hAnsi="Tahoma"/>
                <w:sz w:val="28"/>
                <w:szCs w:val="28"/>
              </w:rPr>
              <w:t>УТВЕРЖДАЮ</w:t>
            </w:r>
          </w:p>
          <w:p w:rsidR="00E67544" w:rsidRPr="00E67544" w:rsidRDefault="00E67544" w:rsidP="00E67544">
            <w:pPr>
              <w:spacing w:line="276" w:lineRule="auto"/>
              <w:rPr>
                <w:rFonts w:ascii="Tahoma" w:hAnsi="Tahoma"/>
                <w:sz w:val="28"/>
                <w:szCs w:val="28"/>
              </w:rPr>
            </w:pPr>
            <w:r w:rsidRPr="00E67544">
              <w:rPr>
                <w:rFonts w:ascii="Tahoma" w:hAnsi="Tahoma"/>
                <w:sz w:val="28"/>
                <w:szCs w:val="28"/>
              </w:rPr>
              <w:t>Директор ЦРТДЮ «Искра»</w:t>
            </w:r>
          </w:p>
          <w:p w:rsidR="00E67544" w:rsidRPr="00E67544" w:rsidRDefault="00E67544" w:rsidP="00E67544">
            <w:pPr>
              <w:spacing w:line="276" w:lineRule="auto"/>
              <w:rPr>
                <w:rFonts w:ascii="Tahoma" w:hAnsi="Tahoma"/>
                <w:sz w:val="28"/>
                <w:szCs w:val="28"/>
              </w:rPr>
            </w:pPr>
            <w:r w:rsidRPr="00E67544">
              <w:rPr>
                <w:rFonts w:ascii="Tahoma" w:hAnsi="Tahoma"/>
                <w:sz w:val="28"/>
                <w:szCs w:val="28"/>
              </w:rPr>
              <w:t xml:space="preserve">____________ </w:t>
            </w:r>
            <w:proofErr w:type="spellStart"/>
            <w:r w:rsidRPr="00E67544">
              <w:rPr>
                <w:rFonts w:ascii="Tahoma" w:hAnsi="Tahoma"/>
                <w:sz w:val="28"/>
                <w:szCs w:val="28"/>
              </w:rPr>
              <w:t>В.И.Александрова</w:t>
            </w:r>
            <w:proofErr w:type="spellEnd"/>
          </w:p>
        </w:tc>
      </w:tr>
    </w:tbl>
    <w:p w:rsidR="00CF3296" w:rsidRDefault="00CF3296" w:rsidP="00B21318">
      <w:pPr>
        <w:spacing w:line="240" w:lineRule="auto"/>
        <w:jc w:val="center"/>
        <w:rPr>
          <w:b/>
          <w:sz w:val="24"/>
          <w:szCs w:val="24"/>
        </w:rPr>
      </w:pPr>
    </w:p>
    <w:p w:rsidR="00E67544" w:rsidRDefault="00E67544" w:rsidP="00B21318">
      <w:pPr>
        <w:spacing w:line="240" w:lineRule="auto"/>
        <w:jc w:val="center"/>
        <w:rPr>
          <w:b/>
          <w:sz w:val="24"/>
          <w:szCs w:val="24"/>
        </w:rPr>
      </w:pPr>
    </w:p>
    <w:p w:rsidR="00CF3296" w:rsidRDefault="00CF3296" w:rsidP="00B2131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E248E">
        <w:rPr>
          <w:b/>
          <w:sz w:val="24"/>
          <w:szCs w:val="24"/>
        </w:rPr>
        <w:t>П</w:t>
      </w:r>
      <w:r w:rsidR="003B0016">
        <w:rPr>
          <w:b/>
          <w:sz w:val="24"/>
          <w:szCs w:val="24"/>
        </w:rPr>
        <w:t>ОЛОЖЕНИЕ</w:t>
      </w:r>
      <w:r w:rsidRPr="000E248E">
        <w:rPr>
          <w:b/>
          <w:sz w:val="24"/>
          <w:szCs w:val="24"/>
        </w:rPr>
        <w:t xml:space="preserve"> </w:t>
      </w:r>
    </w:p>
    <w:p w:rsidR="00B21318" w:rsidRPr="003B0016" w:rsidRDefault="00CF3296" w:rsidP="00B21318">
      <w:pPr>
        <w:spacing w:line="240" w:lineRule="auto"/>
        <w:jc w:val="center"/>
        <w:rPr>
          <w:b/>
          <w:sz w:val="24"/>
          <w:szCs w:val="24"/>
        </w:rPr>
      </w:pPr>
      <w:r w:rsidRPr="003B0016">
        <w:rPr>
          <w:b/>
          <w:sz w:val="24"/>
          <w:szCs w:val="24"/>
        </w:rPr>
        <w:t xml:space="preserve">о </w:t>
      </w:r>
      <w:r w:rsidR="003B0016" w:rsidRPr="003B0016">
        <w:rPr>
          <w:b/>
          <w:sz w:val="24"/>
          <w:szCs w:val="24"/>
        </w:rPr>
        <w:t>Н</w:t>
      </w:r>
      <w:r w:rsidRPr="003B0016">
        <w:rPr>
          <w:b/>
          <w:sz w:val="24"/>
          <w:szCs w:val="24"/>
        </w:rPr>
        <w:t xml:space="preserve">аблюдательном совете </w:t>
      </w:r>
    </w:p>
    <w:p w:rsidR="00CF3296" w:rsidRPr="003B0016" w:rsidRDefault="001E5EED" w:rsidP="00634F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МАУДО</w:t>
      </w:r>
      <w:r w:rsidR="00634FBE" w:rsidRPr="003B0016">
        <w:rPr>
          <w:b/>
          <w:sz w:val="24"/>
          <w:szCs w:val="24"/>
        </w:rPr>
        <w:t xml:space="preserve"> </w:t>
      </w:r>
      <w:r w:rsidR="00CF3296" w:rsidRPr="003B0016">
        <w:rPr>
          <w:b/>
          <w:sz w:val="24"/>
          <w:szCs w:val="24"/>
        </w:rPr>
        <w:t>«</w:t>
      </w:r>
      <w:r w:rsidR="003B0016" w:rsidRPr="003B0016">
        <w:rPr>
          <w:b/>
          <w:sz w:val="24"/>
          <w:szCs w:val="24"/>
        </w:rPr>
        <w:t>ЦРТДЮ «</w:t>
      </w:r>
      <w:r>
        <w:rPr>
          <w:b/>
          <w:sz w:val="24"/>
          <w:szCs w:val="24"/>
        </w:rPr>
        <w:t>Искра</w:t>
      </w:r>
      <w:r w:rsidR="003B0016" w:rsidRPr="003B0016">
        <w:rPr>
          <w:b/>
          <w:sz w:val="24"/>
          <w:szCs w:val="24"/>
        </w:rPr>
        <w:t>» г.</w:t>
      </w:r>
      <w:r w:rsidR="00CF3296" w:rsidRPr="003B0016">
        <w:rPr>
          <w:b/>
          <w:sz w:val="24"/>
          <w:szCs w:val="24"/>
        </w:rPr>
        <w:t xml:space="preserve"> Орска»</w:t>
      </w:r>
      <w:r w:rsidR="003B0016">
        <w:rPr>
          <w:b/>
          <w:sz w:val="24"/>
          <w:szCs w:val="24"/>
        </w:rPr>
        <w:t>.</w:t>
      </w:r>
    </w:p>
    <w:p w:rsidR="002C05C2" w:rsidRDefault="002C05C2" w:rsidP="002C05C2">
      <w:pPr>
        <w:widowControl/>
        <w:autoSpaceDE/>
        <w:autoSpaceDN/>
        <w:adjustRightInd/>
        <w:spacing w:line="240" w:lineRule="auto"/>
        <w:jc w:val="center"/>
        <w:rPr>
          <w:b/>
        </w:rPr>
      </w:pPr>
    </w:p>
    <w:p w:rsidR="002C05C2" w:rsidRPr="00C86EE7" w:rsidRDefault="002C05C2" w:rsidP="002C05C2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426" w:hanging="426"/>
        <w:jc w:val="center"/>
        <w:rPr>
          <w:b/>
          <w:sz w:val="24"/>
          <w:szCs w:val="24"/>
        </w:rPr>
      </w:pPr>
      <w:r w:rsidRPr="00C86EE7">
        <w:rPr>
          <w:b/>
          <w:sz w:val="24"/>
          <w:szCs w:val="24"/>
        </w:rPr>
        <w:t>Общие положения.</w:t>
      </w:r>
    </w:p>
    <w:p w:rsidR="00160D4E" w:rsidRPr="00C86EE7" w:rsidRDefault="00160D4E" w:rsidP="00160D4E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p w:rsidR="00B953AB" w:rsidRPr="00E24A37" w:rsidRDefault="00160D4E" w:rsidP="00B953AB">
      <w:pPr>
        <w:pStyle w:val="a5"/>
        <w:tabs>
          <w:tab w:val="num" w:pos="144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F3296" w:rsidRPr="000E248E">
        <w:rPr>
          <w:sz w:val="24"/>
          <w:szCs w:val="24"/>
        </w:rPr>
        <w:t xml:space="preserve"> </w:t>
      </w:r>
      <w:r w:rsidR="00B953AB" w:rsidRPr="00E24A37">
        <w:rPr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29.12.2012г № 273 – ФЗ (</w:t>
      </w:r>
      <w:r w:rsidR="00885ECF">
        <w:rPr>
          <w:sz w:val="24"/>
          <w:szCs w:val="24"/>
        </w:rPr>
        <w:t>ч</w:t>
      </w:r>
      <w:r w:rsidR="00B953AB" w:rsidRPr="00E24A37">
        <w:rPr>
          <w:sz w:val="24"/>
          <w:szCs w:val="24"/>
        </w:rPr>
        <w:t>.4</w:t>
      </w:r>
      <w:r w:rsidR="00E72E73" w:rsidRPr="00E72E73">
        <w:rPr>
          <w:sz w:val="24"/>
          <w:szCs w:val="24"/>
        </w:rPr>
        <w:t xml:space="preserve"> </w:t>
      </w:r>
      <w:r w:rsidR="00E72E73" w:rsidRPr="00E24A37">
        <w:rPr>
          <w:sz w:val="24"/>
          <w:szCs w:val="24"/>
        </w:rPr>
        <w:t>ст.26</w:t>
      </w:r>
      <w:r w:rsidR="00B953AB" w:rsidRPr="00E24A37">
        <w:rPr>
          <w:sz w:val="24"/>
          <w:szCs w:val="24"/>
        </w:rPr>
        <w:t xml:space="preserve">),  Уставом </w:t>
      </w:r>
      <w:r w:rsidR="001E5EED">
        <w:rPr>
          <w:sz w:val="24"/>
          <w:szCs w:val="24"/>
        </w:rPr>
        <w:t>МАУДО</w:t>
      </w:r>
      <w:r w:rsidR="00B953AB" w:rsidRPr="00E24A37">
        <w:rPr>
          <w:sz w:val="24"/>
          <w:szCs w:val="24"/>
        </w:rPr>
        <w:t xml:space="preserve"> «ЦРТДЮ «</w:t>
      </w:r>
      <w:r w:rsidR="001E5EED">
        <w:rPr>
          <w:sz w:val="24"/>
          <w:szCs w:val="24"/>
        </w:rPr>
        <w:t>Искра</w:t>
      </w:r>
      <w:r w:rsidR="00B953AB" w:rsidRPr="00E24A37">
        <w:rPr>
          <w:sz w:val="24"/>
          <w:szCs w:val="24"/>
        </w:rPr>
        <w:t>» г. Орска»</w:t>
      </w:r>
      <w:r w:rsidR="00B953AB">
        <w:rPr>
          <w:sz w:val="24"/>
          <w:szCs w:val="24"/>
        </w:rPr>
        <w:t xml:space="preserve"> (далее – Центр)</w:t>
      </w:r>
      <w:r w:rsidR="00B953AB" w:rsidRPr="00E24A37">
        <w:rPr>
          <w:sz w:val="24"/>
          <w:szCs w:val="24"/>
        </w:rPr>
        <w:t>.</w:t>
      </w:r>
    </w:p>
    <w:p w:rsidR="00CF3296" w:rsidRPr="000E248E" w:rsidRDefault="00B953AB" w:rsidP="00B953A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F3296" w:rsidRPr="000E248E">
        <w:rPr>
          <w:sz w:val="24"/>
          <w:szCs w:val="24"/>
        </w:rPr>
        <w:t xml:space="preserve">Наблюдательный совет </w:t>
      </w:r>
      <w:r w:rsidR="00CF3296" w:rsidRPr="00B21318">
        <w:rPr>
          <w:sz w:val="24"/>
          <w:szCs w:val="24"/>
        </w:rPr>
        <w:t>является выборным</w:t>
      </w:r>
      <w:r w:rsidR="00CF3296" w:rsidRPr="000E248E">
        <w:rPr>
          <w:sz w:val="24"/>
          <w:szCs w:val="24"/>
        </w:rPr>
        <w:t xml:space="preserve"> представительным и коллегиальным органом государс</w:t>
      </w:r>
      <w:r w:rsidR="003B0016">
        <w:rPr>
          <w:sz w:val="24"/>
          <w:szCs w:val="24"/>
        </w:rPr>
        <w:t>твенно-общественного управления</w:t>
      </w:r>
      <w:r w:rsidR="00CF3296" w:rsidRPr="000E248E">
        <w:rPr>
          <w:sz w:val="24"/>
          <w:szCs w:val="24"/>
        </w:rPr>
        <w:t>, осуществляющ</w:t>
      </w:r>
      <w:r>
        <w:rPr>
          <w:sz w:val="24"/>
          <w:szCs w:val="24"/>
        </w:rPr>
        <w:t>и</w:t>
      </w:r>
      <w:r w:rsidR="00003E38">
        <w:rPr>
          <w:sz w:val="24"/>
          <w:szCs w:val="24"/>
        </w:rPr>
        <w:t>й</w:t>
      </w:r>
      <w:r w:rsidR="00CF3296" w:rsidRPr="000E248E">
        <w:rPr>
          <w:sz w:val="24"/>
          <w:szCs w:val="24"/>
        </w:rPr>
        <w:t xml:space="preserve"> в соответствии с Уставом </w:t>
      </w:r>
      <w:r w:rsidR="001E5EED">
        <w:rPr>
          <w:sz w:val="24"/>
          <w:szCs w:val="24"/>
        </w:rPr>
        <w:t>МАУДО</w:t>
      </w:r>
      <w:r w:rsidR="003B0016" w:rsidRPr="003B0016">
        <w:rPr>
          <w:sz w:val="24"/>
          <w:szCs w:val="24"/>
        </w:rPr>
        <w:t xml:space="preserve"> «ЦРТДЮ «</w:t>
      </w:r>
      <w:r w:rsidR="001E5EED">
        <w:rPr>
          <w:sz w:val="24"/>
          <w:szCs w:val="24"/>
        </w:rPr>
        <w:t>Искра</w:t>
      </w:r>
      <w:r w:rsidR="003B0016" w:rsidRPr="003B0016">
        <w:rPr>
          <w:sz w:val="24"/>
          <w:szCs w:val="24"/>
        </w:rPr>
        <w:t>» г. Орска»</w:t>
      </w:r>
      <w:r w:rsidR="003B0016">
        <w:rPr>
          <w:sz w:val="24"/>
          <w:szCs w:val="24"/>
        </w:rPr>
        <w:t xml:space="preserve"> (далее - Центр) </w:t>
      </w:r>
      <w:r w:rsidR="00CF3296" w:rsidRPr="000E248E">
        <w:rPr>
          <w:sz w:val="24"/>
          <w:szCs w:val="24"/>
        </w:rPr>
        <w:t xml:space="preserve">решение отдельных вопросов, относящихся </w:t>
      </w:r>
      <w:r w:rsidR="00CF3296" w:rsidRPr="000E248E">
        <w:rPr>
          <w:iCs/>
          <w:sz w:val="24"/>
          <w:szCs w:val="24"/>
        </w:rPr>
        <w:t>к</w:t>
      </w:r>
      <w:r w:rsidR="00CF3296" w:rsidRPr="000E248E">
        <w:rPr>
          <w:sz w:val="24"/>
          <w:szCs w:val="24"/>
        </w:rPr>
        <w:t xml:space="preserve"> компетенции Наблюдательного совета.</w:t>
      </w:r>
    </w:p>
    <w:p w:rsidR="00CF3296" w:rsidRDefault="00160D4E" w:rsidP="00B953A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53A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F3296" w:rsidRPr="000E248E">
        <w:rPr>
          <w:sz w:val="24"/>
          <w:szCs w:val="24"/>
        </w:rPr>
        <w:t xml:space="preserve"> В своей деятельности Наблюдательный совет руководствуется: Конституцией РФ, </w:t>
      </w:r>
      <w:r w:rsidR="00B21318" w:rsidRPr="00B953AB">
        <w:rPr>
          <w:sz w:val="24"/>
          <w:szCs w:val="24"/>
        </w:rPr>
        <w:t>Федеральны</w:t>
      </w:r>
      <w:r w:rsidR="003B0016" w:rsidRPr="00B953AB">
        <w:rPr>
          <w:sz w:val="24"/>
          <w:szCs w:val="24"/>
        </w:rPr>
        <w:t>м</w:t>
      </w:r>
      <w:r w:rsidR="00B21318" w:rsidRPr="00B953AB">
        <w:rPr>
          <w:sz w:val="24"/>
          <w:szCs w:val="24"/>
        </w:rPr>
        <w:t xml:space="preserve"> закон</w:t>
      </w:r>
      <w:r w:rsidR="003B0016" w:rsidRPr="00B953AB">
        <w:rPr>
          <w:sz w:val="24"/>
          <w:szCs w:val="24"/>
        </w:rPr>
        <w:t>ом</w:t>
      </w:r>
      <w:r w:rsidR="00B21318" w:rsidRPr="00B953AB">
        <w:rPr>
          <w:sz w:val="24"/>
          <w:szCs w:val="24"/>
        </w:rPr>
        <w:t xml:space="preserve"> «Об образовании в Российской Федерации» от 29.12.2012г №273 - ФЗ</w:t>
      </w:r>
      <w:r w:rsidR="00CF3296" w:rsidRPr="00B953AB">
        <w:rPr>
          <w:sz w:val="24"/>
          <w:szCs w:val="24"/>
        </w:rPr>
        <w:t>,</w:t>
      </w:r>
      <w:r w:rsidR="00CF3296" w:rsidRPr="000E248E">
        <w:rPr>
          <w:sz w:val="24"/>
          <w:szCs w:val="24"/>
        </w:rPr>
        <w:t xml:space="preserve"> Федеральным законом «Об автономных учреждениях</w:t>
      </w:r>
      <w:r w:rsidR="00003E38">
        <w:rPr>
          <w:sz w:val="24"/>
          <w:szCs w:val="24"/>
        </w:rPr>
        <w:t>»</w:t>
      </w:r>
      <w:r w:rsidR="00CF3296" w:rsidRPr="000E248E">
        <w:rPr>
          <w:sz w:val="24"/>
          <w:szCs w:val="24"/>
        </w:rPr>
        <w:t xml:space="preserve"> и иными нормативными актами Российско</w:t>
      </w:r>
      <w:r w:rsidR="00A96BA1">
        <w:rPr>
          <w:sz w:val="24"/>
          <w:szCs w:val="24"/>
        </w:rPr>
        <w:t>й Федерации</w:t>
      </w:r>
      <w:r w:rsidR="00CF3296" w:rsidRPr="000E248E">
        <w:rPr>
          <w:sz w:val="24"/>
          <w:szCs w:val="24"/>
        </w:rPr>
        <w:t>, Уставом</w:t>
      </w:r>
      <w:r w:rsidR="003B0016">
        <w:rPr>
          <w:sz w:val="24"/>
          <w:szCs w:val="24"/>
        </w:rPr>
        <w:t xml:space="preserve"> Центра</w:t>
      </w:r>
      <w:r w:rsidR="00CF3296" w:rsidRPr="000E248E">
        <w:rPr>
          <w:sz w:val="24"/>
          <w:szCs w:val="24"/>
        </w:rPr>
        <w:t xml:space="preserve">, настоящим Положением, иными локальными нормативными актами </w:t>
      </w:r>
      <w:r w:rsidR="003B0016">
        <w:rPr>
          <w:sz w:val="24"/>
          <w:szCs w:val="24"/>
        </w:rPr>
        <w:t>Центра</w:t>
      </w:r>
      <w:r w:rsidR="00CF3296" w:rsidRPr="000E248E">
        <w:rPr>
          <w:sz w:val="24"/>
          <w:szCs w:val="24"/>
        </w:rPr>
        <w:t>.</w:t>
      </w:r>
    </w:p>
    <w:p w:rsidR="002C05C2" w:rsidRDefault="002C05C2" w:rsidP="00B21318">
      <w:pPr>
        <w:spacing w:line="240" w:lineRule="auto"/>
        <w:jc w:val="both"/>
        <w:rPr>
          <w:sz w:val="24"/>
          <w:szCs w:val="24"/>
        </w:rPr>
      </w:pPr>
    </w:p>
    <w:p w:rsidR="002C05C2" w:rsidRPr="00C86EE7" w:rsidRDefault="00160D4E" w:rsidP="00160D4E">
      <w:pPr>
        <w:numPr>
          <w:ilvl w:val="0"/>
          <w:numId w:val="10"/>
        </w:numPr>
        <w:spacing w:line="240" w:lineRule="auto"/>
        <w:jc w:val="center"/>
        <w:rPr>
          <w:b/>
          <w:sz w:val="24"/>
          <w:szCs w:val="24"/>
        </w:rPr>
      </w:pPr>
      <w:r w:rsidRPr="00C86EE7">
        <w:rPr>
          <w:b/>
          <w:sz w:val="24"/>
          <w:szCs w:val="24"/>
        </w:rPr>
        <w:t xml:space="preserve">Состав </w:t>
      </w:r>
      <w:r w:rsidR="002C05C2" w:rsidRPr="00C86EE7">
        <w:rPr>
          <w:b/>
          <w:sz w:val="24"/>
          <w:szCs w:val="24"/>
        </w:rPr>
        <w:t>Наблюдательного совета.</w:t>
      </w:r>
    </w:p>
    <w:p w:rsidR="00160D4E" w:rsidRPr="00160D4E" w:rsidRDefault="00160D4E" w:rsidP="00160D4E">
      <w:pPr>
        <w:spacing w:line="240" w:lineRule="auto"/>
        <w:ind w:left="142"/>
        <w:jc w:val="center"/>
        <w:rPr>
          <w:b/>
        </w:rPr>
      </w:pPr>
    </w:p>
    <w:p w:rsidR="00CF3296" w:rsidRPr="00C86EE7" w:rsidRDefault="00160D4E" w:rsidP="00C86EE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cs="Tahoma"/>
          <w:sz w:val="28"/>
          <w:szCs w:val="28"/>
        </w:rPr>
        <w:t xml:space="preserve">2.1. </w:t>
      </w:r>
      <w:r w:rsidR="003B0016" w:rsidRPr="00C86EE7">
        <w:rPr>
          <w:sz w:val="24"/>
          <w:szCs w:val="24"/>
        </w:rPr>
        <w:t>Наблюдательный совет Центра (далее – Наблюдательный совет) создается в составе 9 членов. Решение о назначении членов Наблюдательного совета или досрочном прекращении их полномочий принимается Учредителем Центра.</w:t>
      </w:r>
    </w:p>
    <w:p w:rsidR="003B0016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2.2. </w:t>
      </w:r>
      <w:r w:rsidR="003B0016" w:rsidRPr="00C86EE7">
        <w:rPr>
          <w:sz w:val="24"/>
          <w:szCs w:val="24"/>
        </w:rPr>
        <w:t>В состав Наблюдательного совета входят:</w:t>
      </w:r>
    </w:p>
    <w:p w:rsidR="003B0016" w:rsidRPr="00C86EE7" w:rsidRDefault="00160D4E" w:rsidP="00C86EE7">
      <w:pPr>
        <w:widowControl/>
        <w:tabs>
          <w:tab w:val="left" w:pos="284"/>
          <w:tab w:val="left" w:pos="426"/>
          <w:tab w:val="left" w:pos="540"/>
        </w:tabs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2.2.1. </w:t>
      </w:r>
      <w:r w:rsidR="003B0016" w:rsidRPr="00C86EE7">
        <w:rPr>
          <w:sz w:val="24"/>
          <w:szCs w:val="24"/>
        </w:rPr>
        <w:t xml:space="preserve">представители органов местного самоуправления  - 3 человека, в том числе и по 1 (одному) представителю от управления образования администрации г. Орска  и комитета по управлению имуществом г. Орска; </w:t>
      </w:r>
    </w:p>
    <w:p w:rsidR="003B0016" w:rsidRPr="00C86EE7" w:rsidRDefault="00160D4E" w:rsidP="00C86EE7">
      <w:pPr>
        <w:widowControl/>
        <w:tabs>
          <w:tab w:val="left" w:pos="284"/>
          <w:tab w:val="left" w:pos="426"/>
          <w:tab w:val="left" w:pos="540"/>
        </w:tabs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2.2.2. </w:t>
      </w:r>
      <w:r w:rsidR="003B0016" w:rsidRPr="00C86EE7">
        <w:rPr>
          <w:sz w:val="24"/>
          <w:szCs w:val="24"/>
        </w:rPr>
        <w:t xml:space="preserve">представители общественности – 3 человека, в том числе лица, имеющие заслуги и достижения в соответствующей сфере деятельности – </w:t>
      </w:r>
    </w:p>
    <w:p w:rsidR="003B0016" w:rsidRPr="00C86EE7" w:rsidRDefault="003B0016" w:rsidP="00C86EE7">
      <w:pPr>
        <w:tabs>
          <w:tab w:val="left" w:pos="284"/>
          <w:tab w:val="left" w:pos="426"/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1 человек; </w:t>
      </w:r>
    </w:p>
    <w:p w:rsidR="00807D1A" w:rsidRPr="00C86EE7" w:rsidRDefault="00160D4E" w:rsidP="00C86EE7">
      <w:pPr>
        <w:widowControl/>
        <w:tabs>
          <w:tab w:val="left" w:pos="284"/>
          <w:tab w:val="left" w:pos="426"/>
          <w:tab w:val="left" w:pos="540"/>
        </w:tabs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2.2.3. </w:t>
      </w:r>
      <w:r w:rsidR="003B0016" w:rsidRPr="00C86EE7">
        <w:rPr>
          <w:sz w:val="24"/>
          <w:szCs w:val="24"/>
        </w:rPr>
        <w:t>представители Центра – 3 человека, за исключением директора Центра и его заместителей.</w:t>
      </w:r>
      <w:r w:rsidR="00807D1A" w:rsidRPr="00C86EE7">
        <w:rPr>
          <w:sz w:val="24"/>
          <w:szCs w:val="24"/>
        </w:rPr>
        <w:t xml:space="preserve"> Решение о назначении представителя работников Центра членом Наблюдательного совета или досрочном прекращении его полномочий принимается простым большинством голосов от числа присутствующих на Общем собрании трудового коллектива Центра.</w:t>
      </w:r>
    </w:p>
    <w:p w:rsidR="00CF3296" w:rsidRPr="00C86EE7" w:rsidRDefault="00160D4E" w:rsidP="00C86E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E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CF3296" w:rsidRPr="00C86EE7">
        <w:rPr>
          <w:rFonts w:ascii="Times New Roman" w:hAnsi="Times New Roman" w:cs="Times New Roman"/>
          <w:color w:val="000000"/>
          <w:sz w:val="24"/>
          <w:szCs w:val="24"/>
        </w:rPr>
        <w:t xml:space="preserve"> Членами Наблюдательного совета не могут быть:</w:t>
      </w:r>
    </w:p>
    <w:p w:rsidR="00CF3296" w:rsidRPr="00C86EE7" w:rsidRDefault="00CF3296" w:rsidP="00C86E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E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807D1A" w:rsidRPr="00C86EE7">
        <w:rPr>
          <w:rFonts w:ascii="Times New Roman" w:hAnsi="Times New Roman" w:cs="Times New Roman"/>
          <w:color w:val="000000"/>
          <w:sz w:val="24"/>
          <w:szCs w:val="24"/>
        </w:rPr>
        <w:t xml:space="preserve">Центра </w:t>
      </w:r>
      <w:r w:rsidRPr="00C86EE7">
        <w:rPr>
          <w:rFonts w:ascii="Times New Roman" w:hAnsi="Times New Roman" w:cs="Times New Roman"/>
          <w:color w:val="000000"/>
          <w:sz w:val="24"/>
          <w:szCs w:val="24"/>
        </w:rPr>
        <w:t>и его заместители;</w:t>
      </w:r>
    </w:p>
    <w:p w:rsidR="00CF3296" w:rsidRPr="00C86EE7" w:rsidRDefault="00CF3296" w:rsidP="00C86E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E7">
        <w:rPr>
          <w:rFonts w:ascii="Times New Roman" w:hAnsi="Times New Roman" w:cs="Times New Roman"/>
          <w:color w:val="000000"/>
          <w:sz w:val="24"/>
          <w:szCs w:val="24"/>
        </w:rPr>
        <w:t>лица, имеющие неснятую или непогашенную судимость.</w:t>
      </w:r>
    </w:p>
    <w:p w:rsidR="00CF3296" w:rsidRPr="00C86EE7" w:rsidRDefault="00CF3296" w:rsidP="00C86E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E7">
        <w:rPr>
          <w:rFonts w:ascii="Times New Roman" w:hAnsi="Times New Roman" w:cs="Times New Roman"/>
          <w:color w:val="000000"/>
          <w:sz w:val="24"/>
          <w:szCs w:val="24"/>
        </w:rPr>
        <w:t>Одно и то же лицо может быть членом Наблюдательного совета  неограниченное число раз.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2.4. </w:t>
      </w:r>
      <w:r w:rsidR="00807D1A" w:rsidRPr="00C86EE7">
        <w:rPr>
          <w:sz w:val="24"/>
          <w:szCs w:val="24"/>
        </w:rPr>
        <w:t>Центр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2.5. </w:t>
      </w:r>
      <w:r w:rsidR="00807D1A" w:rsidRPr="00C86EE7">
        <w:rPr>
          <w:sz w:val="24"/>
          <w:szCs w:val="24"/>
        </w:rPr>
        <w:t>Полномочия члена Наблюдательного совета могут быть прекращены досрочно:</w:t>
      </w:r>
    </w:p>
    <w:p w:rsidR="00807D1A" w:rsidRPr="00C86EE7" w:rsidRDefault="00160D4E" w:rsidP="00C86EE7">
      <w:pPr>
        <w:widowControl/>
        <w:tabs>
          <w:tab w:val="left" w:pos="284"/>
          <w:tab w:val="left" w:pos="540"/>
          <w:tab w:val="left" w:pos="1418"/>
        </w:tabs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2.5.1. </w:t>
      </w:r>
      <w:r w:rsidR="00807D1A" w:rsidRPr="00C86EE7">
        <w:rPr>
          <w:sz w:val="24"/>
          <w:szCs w:val="24"/>
        </w:rPr>
        <w:t>по просьбе члена Наблюдательного совета;</w:t>
      </w:r>
    </w:p>
    <w:p w:rsidR="00807D1A" w:rsidRPr="00C86EE7" w:rsidRDefault="00160D4E" w:rsidP="00C86EE7">
      <w:pPr>
        <w:widowControl/>
        <w:tabs>
          <w:tab w:val="left" w:pos="284"/>
          <w:tab w:val="left" w:pos="540"/>
          <w:tab w:val="left" w:pos="1418"/>
        </w:tabs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lastRenderedPageBreak/>
        <w:t xml:space="preserve">2.5.2. </w:t>
      </w:r>
      <w:r w:rsidR="00807D1A" w:rsidRPr="00C86EE7">
        <w:rPr>
          <w:sz w:val="24"/>
          <w:szCs w:val="24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Центра в течение четырех месяцев;</w:t>
      </w:r>
    </w:p>
    <w:p w:rsidR="00807D1A" w:rsidRPr="00C86EE7" w:rsidRDefault="00160D4E" w:rsidP="00C86EE7">
      <w:pPr>
        <w:widowControl/>
        <w:tabs>
          <w:tab w:val="left" w:pos="284"/>
          <w:tab w:val="left" w:pos="540"/>
          <w:tab w:val="left" w:pos="1418"/>
        </w:tabs>
        <w:autoSpaceDE/>
        <w:autoSpaceDN/>
        <w:adjustRightInd/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2.5.3. </w:t>
      </w:r>
      <w:r w:rsidR="00807D1A" w:rsidRPr="00C86EE7">
        <w:rPr>
          <w:sz w:val="24"/>
          <w:szCs w:val="24"/>
        </w:rPr>
        <w:t>в случае привлечения члена Наблюдательного совета к уголовной ответственности.</w:t>
      </w:r>
    </w:p>
    <w:p w:rsidR="00807D1A" w:rsidRPr="00C86EE7" w:rsidRDefault="00160D4E" w:rsidP="00C86EE7">
      <w:pPr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2.6. </w:t>
      </w:r>
      <w:r w:rsidR="00807D1A" w:rsidRPr="00C86EE7">
        <w:rPr>
          <w:sz w:val="24"/>
          <w:szCs w:val="24"/>
        </w:rPr>
        <w:t>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 с органом местного самоуправления, представителем которого данное лицо выступает в Наблюдательном совете.</w:t>
      </w:r>
    </w:p>
    <w:p w:rsidR="00807D1A" w:rsidRPr="00C86EE7" w:rsidRDefault="00160D4E" w:rsidP="00C86EE7">
      <w:pPr>
        <w:tabs>
          <w:tab w:val="left" w:pos="1100"/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2.7. </w:t>
      </w:r>
      <w:r w:rsidR="00807D1A" w:rsidRPr="00C86EE7">
        <w:rPr>
          <w:sz w:val="24"/>
          <w:szCs w:val="24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2.8. </w:t>
      </w:r>
      <w:r w:rsidR="00807D1A" w:rsidRPr="00C86EE7">
        <w:rPr>
          <w:sz w:val="24"/>
          <w:szCs w:val="24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2.9. </w:t>
      </w:r>
      <w:r w:rsidR="00807D1A" w:rsidRPr="00C86EE7">
        <w:rPr>
          <w:sz w:val="24"/>
          <w:szCs w:val="24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2.10. </w:t>
      </w:r>
      <w:r w:rsidR="00807D1A" w:rsidRPr="00C86EE7">
        <w:rPr>
          <w:sz w:val="24"/>
          <w:szCs w:val="24"/>
        </w:rPr>
        <w:t>Заместителем председателя Наблюдательного совета избирается один из членов Наблюдательного совета простым большинством голосов от общего числа голосов членов Наблюдательного совета.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2.11. </w:t>
      </w:r>
      <w:r w:rsidR="00807D1A" w:rsidRPr="00C86EE7">
        <w:rPr>
          <w:sz w:val="24"/>
          <w:szCs w:val="24"/>
        </w:rPr>
        <w:t>Секретарь Наблюдательного совета избирается на срок  полномочий Наблюдательного совета членами  Наблюдательного  совета  простым  большинством голосов от общего числа голосов членов Наблюдательного совета.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2.12. </w:t>
      </w:r>
      <w:r w:rsidR="00807D1A" w:rsidRPr="00C86EE7">
        <w:rPr>
          <w:sz w:val="24"/>
          <w:szCs w:val="24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2.13. </w:t>
      </w:r>
      <w:r w:rsidR="00807D1A" w:rsidRPr="00C86EE7">
        <w:rPr>
          <w:sz w:val="24"/>
          <w:szCs w:val="24"/>
        </w:rPr>
        <w:t>Представитель работников Центра не может быть избран  председателем и заместителем председателя Наблюдательного совета.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2.14. </w:t>
      </w:r>
      <w:r w:rsidR="00807D1A" w:rsidRPr="00C86EE7">
        <w:rPr>
          <w:sz w:val="24"/>
          <w:szCs w:val="24"/>
        </w:rPr>
        <w:t>Наблюдательный совет в любое время вправе переизбрать своего председателя и заместителя председателя.</w:t>
      </w:r>
    </w:p>
    <w:p w:rsidR="00807D1A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2.15. </w:t>
      </w:r>
      <w:r w:rsidR="00807D1A" w:rsidRPr="00C86EE7">
        <w:rPr>
          <w:sz w:val="24"/>
          <w:szCs w:val="24"/>
        </w:rPr>
        <w:t>В отсутствие председателя Наблюдательного совета его функции осуществляет заместитель председателя.</w:t>
      </w:r>
    </w:p>
    <w:p w:rsidR="00673821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</w:p>
    <w:p w:rsidR="00160D4E" w:rsidRPr="00C86EE7" w:rsidRDefault="00160D4E" w:rsidP="00C86EE7">
      <w:pPr>
        <w:tabs>
          <w:tab w:val="left" w:pos="54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C86EE7">
        <w:rPr>
          <w:b/>
          <w:sz w:val="24"/>
          <w:szCs w:val="24"/>
        </w:rPr>
        <w:t>3. Компетенция Наблюдательного совета.</w:t>
      </w:r>
    </w:p>
    <w:p w:rsidR="00807D1A" w:rsidRPr="00C86EE7" w:rsidRDefault="00160D4E" w:rsidP="00C86EE7">
      <w:pPr>
        <w:tabs>
          <w:tab w:val="left" w:pos="284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 </w:t>
      </w:r>
      <w:r w:rsidR="00807D1A" w:rsidRPr="00C86EE7">
        <w:rPr>
          <w:sz w:val="24"/>
          <w:szCs w:val="24"/>
        </w:rPr>
        <w:t>К компетенции Наблюдательного совета относится рассмотрение:</w:t>
      </w:r>
    </w:p>
    <w:p w:rsidR="00807D1A" w:rsidRPr="00C86EE7" w:rsidRDefault="00160D4E" w:rsidP="00C86EE7">
      <w:pPr>
        <w:tabs>
          <w:tab w:val="left" w:pos="540"/>
          <w:tab w:val="left" w:pos="90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3.1.1. </w:t>
      </w:r>
      <w:r w:rsidR="00807D1A" w:rsidRPr="00C86EE7">
        <w:rPr>
          <w:sz w:val="24"/>
          <w:szCs w:val="24"/>
        </w:rPr>
        <w:t>предложений Учредителя или директора Центра о внесении изменений в Устав Центра;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3.1.2.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редложений Учредителя или директора Центра о создании и ликвидации филиалов Центра, об открытии и закрытии его представительств;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3.1.3.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редложений Учредителя или директора Центра о реорганизации или ликвидации Центра;</w:t>
      </w:r>
    </w:p>
    <w:p w:rsidR="00807D1A" w:rsidRPr="00C86EE7" w:rsidRDefault="00673821" w:rsidP="00C86EE7">
      <w:pPr>
        <w:tabs>
          <w:tab w:val="left" w:pos="540"/>
          <w:tab w:val="left" w:pos="600"/>
          <w:tab w:val="left" w:pos="1701"/>
          <w:tab w:val="left" w:pos="1843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3.1.4. п</w:t>
      </w:r>
      <w:r w:rsidR="00807D1A" w:rsidRPr="00C86EE7">
        <w:rPr>
          <w:sz w:val="24"/>
          <w:szCs w:val="24"/>
        </w:rPr>
        <w:t>редложений Учредителя или директора Центра об изъятии имущества, закрепленного за Центром на праве оперативного управления;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3.1.5.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редложений директора Центра об участии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3.1.6.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роекта плана финансово-хозяйственной деятельности Центра;</w:t>
      </w:r>
    </w:p>
    <w:p w:rsidR="00807D1A" w:rsidRPr="00C86EE7" w:rsidRDefault="00673821" w:rsidP="00C86EE7">
      <w:pPr>
        <w:tabs>
          <w:tab w:val="left" w:pos="540"/>
          <w:tab w:val="left" w:pos="160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3.1.7.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о представлению директора Центра проектов, отчетов о деятельности Центра и об использовании его имущества, об исполнении  плана его финансово-</w:t>
      </w:r>
      <w:r w:rsidR="00807D1A" w:rsidRPr="00C86EE7">
        <w:rPr>
          <w:sz w:val="24"/>
          <w:szCs w:val="24"/>
        </w:rPr>
        <w:lastRenderedPageBreak/>
        <w:t>хозяйственной деятельности, годовой бухгалтерской отчетности Центра;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3.1.8.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редложений директора Центра  о совершении сделок по распоряжению имуществом, которым в соответствии с Федеральным законом «Об автономных учреждениях» Центр не вправе распоряжаться самостоятельно;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3.1.9.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редложений директора Центра о совершении крупных сделок;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3.1</w:t>
      </w:r>
      <w:r w:rsidR="00807D1A" w:rsidRPr="00C86EE7">
        <w:rPr>
          <w:sz w:val="24"/>
          <w:szCs w:val="24"/>
        </w:rPr>
        <w:t xml:space="preserve">.10.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редложений директора Центра о совершении сделок, в совершении которых имеется заинтересованность;</w:t>
      </w:r>
    </w:p>
    <w:p w:rsidR="00807D1A" w:rsidRPr="00C86EE7" w:rsidRDefault="00673821" w:rsidP="00C86EE7">
      <w:pPr>
        <w:tabs>
          <w:tab w:val="left" w:pos="540"/>
          <w:tab w:val="left" w:pos="1400"/>
          <w:tab w:val="left" w:pos="150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3.1.</w:t>
      </w:r>
      <w:r w:rsidR="00807D1A" w:rsidRPr="00C86EE7">
        <w:rPr>
          <w:sz w:val="24"/>
          <w:szCs w:val="24"/>
        </w:rPr>
        <w:t xml:space="preserve">11. </w:t>
      </w:r>
      <w:r w:rsidR="00160D4E" w:rsidRPr="00C86EE7">
        <w:rPr>
          <w:sz w:val="24"/>
          <w:szCs w:val="24"/>
        </w:rPr>
        <w:t>п</w:t>
      </w:r>
      <w:r w:rsidR="00807D1A" w:rsidRPr="00C86EE7">
        <w:rPr>
          <w:sz w:val="24"/>
          <w:szCs w:val="24"/>
        </w:rPr>
        <w:t>редложений директора Центра о выборе кредитных организаций, в которых Центр может открыть банковские счета;</w:t>
      </w:r>
    </w:p>
    <w:p w:rsidR="00807D1A" w:rsidRPr="00C86EE7" w:rsidRDefault="00673821" w:rsidP="00C86EE7">
      <w:pPr>
        <w:tabs>
          <w:tab w:val="left" w:pos="540"/>
          <w:tab w:val="left" w:pos="1600"/>
          <w:tab w:val="left" w:pos="180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3.1</w:t>
      </w:r>
      <w:r w:rsidR="00807D1A" w:rsidRPr="00C86EE7">
        <w:rPr>
          <w:sz w:val="24"/>
          <w:szCs w:val="24"/>
        </w:rPr>
        <w:t>.12.</w:t>
      </w:r>
      <w:r w:rsidR="00807D1A" w:rsidRPr="00C86EE7">
        <w:rPr>
          <w:sz w:val="24"/>
          <w:szCs w:val="24"/>
        </w:rPr>
        <w:tab/>
      </w:r>
      <w:r w:rsidR="00160D4E" w:rsidRPr="00C86EE7">
        <w:rPr>
          <w:sz w:val="24"/>
          <w:szCs w:val="24"/>
        </w:rPr>
        <w:t>в</w:t>
      </w:r>
      <w:r w:rsidR="00807D1A" w:rsidRPr="00C86EE7">
        <w:rPr>
          <w:sz w:val="24"/>
          <w:szCs w:val="24"/>
        </w:rPr>
        <w:t>опросов проведения аудита годовой бухгалтерской отчетности Центра и утверждения аудиторской организации.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3.2</w:t>
      </w:r>
      <w:r w:rsidR="00807D1A" w:rsidRPr="00C86EE7">
        <w:rPr>
          <w:sz w:val="24"/>
          <w:szCs w:val="24"/>
        </w:rPr>
        <w:t xml:space="preserve">. </w:t>
      </w:r>
      <w:r w:rsidR="00160D4E" w:rsidRPr="00C86EE7">
        <w:rPr>
          <w:sz w:val="24"/>
          <w:szCs w:val="24"/>
        </w:rPr>
        <w:t>Р</w:t>
      </w:r>
      <w:r w:rsidR="00807D1A" w:rsidRPr="00C86EE7">
        <w:rPr>
          <w:sz w:val="24"/>
          <w:szCs w:val="24"/>
        </w:rPr>
        <w:t xml:space="preserve">екомендации и заключения по вопросам, указанным в подпунктах </w:t>
      </w:r>
      <w:r w:rsidRPr="00C86EE7">
        <w:rPr>
          <w:sz w:val="24"/>
          <w:szCs w:val="24"/>
        </w:rPr>
        <w:t>3.1</w:t>
      </w:r>
      <w:r w:rsidR="00807D1A" w:rsidRPr="00C86EE7">
        <w:rPr>
          <w:sz w:val="24"/>
          <w:szCs w:val="24"/>
        </w:rPr>
        <w:t xml:space="preserve">.1. – </w:t>
      </w:r>
      <w:r w:rsidRPr="00C86EE7">
        <w:rPr>
          <w:sz w:val="24"/>
          <w:szCs w:val="24"/>
        </w:rPr>
        <w:t>3.1</w:t>
      </w:r>
      <w:r w:rsidR="00807D1A" w:rsidRPr="00C86EE7">
        <w:rPr>
          <w:sz w:val="24"/>
          <w:szCs w:val="24"/>
        </w:rPr>
        <w:t xml:space="preserve">.8. и </w:t>
      </w:r>
      <w:r w:rsidRPr="00C86EE7">
        <w:rPr>
          <w:sz w:val="24"/>
          <w:szCs w:val="24"/>
        </w:rPr>
        <w:t>3.1</w:t>
      </w:r>
      <w:r w:rsidR="00807D1A" w:rsidRPr="00C86EE7">
        <w:rPr>
          <w:sz w:val="24"/>
          <w:szCs w:val="24"/>
        </w:rPr>
        <w:t xml:space="preserve">.11. пункта </w:t>
      </w:r>
      <w:r w:rsidRPr="00C86EE7">
        <w:rPr>
          <w:sz w:val="24"/>
          <w:szCs w:val="24"/>
        </w:rPr>
        <w:t xml:space="preserve">3.1. </w:t>
      </w:r>
      <w:r w:rsidR="00807D1A" w:rsidRPr="00C86EE7">
        <w:rPr>
          <w:sz w:val="24"/>
          <w:szCs w:val="24"/>
        </w:rPr>
        <w:t>настоящего</w:t>
      </w:r>
      <w:r w:rsidRPr="00C86EE7">
        <w:rPr>
          <w:sz w:val="24"/>
          <w:szCs w:val="24"/>
        </w:rPr>
        <w:t xml:space="preserve"> </w:t>
      </w:r>
      <w:r w:rsidR="00196CDE" w:rsidRPr="00C86EE7">
        <w:rPr>
          <w:sz w:val="24"/>
          <w:szCs w:val="24"/>
        </w:rPr>
        <w:t>П</w:t>
      </w:r>
      <w:r w:rsidRPr="00C86EE7">
        <w:rPr>
          <w:sz w:val="24"/>
          <w:szCs w:val="24"/>
        </w:rPr>
        <w:t>оложения</w:t>
      </w:r>
      <w:r w:rsidR="00807D1A" w:rsidRPr="00C86EE7">
        <w:rPr>
          <w:sz w:val="24"/>
          <w:szCs w:val="24"/>
        </w:rPr>
        <w:t>, даются большинством голосов от общего числа голосов членов Наблюдательного совета.</w:t>
      </w:r>
    </w:p>
    <w:p w:rsidR="00807D1A" w:rsidRPr="00C86EE7" w:rsidRDefault="00673821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3.3.</w:t>
      </w:r>
      <w:r w:rsidR="00807D1A" w:rsidRPr="00C86EE7">
        <w:rPr>
          <w:sz w:val="24"/>
          <w:szCs w:val="24"/>
        </w:rPr>
        <w:t xml:space="preserve"> Решения по вопросам, указанным в подпунктах </w:t>
      </w:r>
      <w:r w:rsidRPr="00C86EE7">
        <w:rPr>
          <w:sz w:val="24"/>
          <w:szCs w:val="24"/>
        </w:rPr>
        <w:t>3</w:t>
      </w:r>
      <w:r w:rsidR="00807D1A" w:rsidRPr="00C86EE7">
        <w:rPr>
          <w:sz w:val="24"/>
          <w:szCs w:val="24"/>
        </w:rPr>
        <w:t>.</w:t>
      </w:r>
      <w:r w:rsidRPr="00C86EE7">
        <w:rPr>
          <w:sz w:val="24"/>
          <w:szCs w:val="24"/>
        </w:rPr>
        <w:t>1</w:t>
      </w:r>
      <w:r w:rsidR="00807D1A" w:rsidRPr="00C86EE7">
        <w:rPr>
          <w:sz w:val="24"/>
          <w:szCs w:val="24"/>
        </w:rPr>
        <w:t xml:space="preserve">.9 и </w:t>
      </w:r>
      <w:r w:rsidRPr="00C86EE7">
        <w:rPr>
          <w:sz w:val="24"/>
          <w:szCs w:val="24"/>
        </w:rPr>
        <w:t>3.1</w:t>
      </w:r>
      <w:r w:rsidR="00807D1A" w:rsidRPr="00C86EE7">
        <w:rPr>
          <w:sz w:val="24"/>
          <w:szCs w:val="24"/>
        </w:rPr>
        <w:t xml:space="preserve">.12. пункта </w:t>
      </w:r>
      <w:r w:rsidRPr="00C86EE7">
        <w:rPr>
          <w:sz w:val="24"/>
          <w:szCs w:val="24"/>
        </w:rPr>
        <w:t>3.1</w:t>
      </w:r>
      <w:r w:rsidR="00807D1A" w:rsidRPr="00C86EE7">
        <w:rPr>
          <w:sz w:val="24"/>
          <w:szCs w:val="24"/>
        </w:rPr>
        <w:t xml:space="preserve">. настоящего </w:t>
      </w:r>
      <w:r w:rsidR="00196CDE" w:rsidRPr="00C86EE7">
        <w:rPr>
          <w:sz w:val="24"/>
          <w:szCs w:val="24"/>
        </w:rPr>
        <w:t>П</w:t>
      </w:r>
      <w:r w:rsidRPr="00C86EE7">
        <w:rPr>
          <w:sz w:val="24"/>
          <w:szCs w:val="24"/>
        </w:rPr>
        <w:t>оложения</w:t>
      </w:r>
      <w:r w:rsidR="00807D1A" w:rsidRPr="00C86EE7">
        <w:rPr>
          <w:sz w:val="24"/>
          <w:szCs w:val="24"/>
        </w:rPr>
        <w:t>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807D1A" w:rsidRPr="00C86EE7" w:rsidRDefault="00807D1A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</w:t>
      </w:r>
      <w:r w:rsidR="00196CDE" w:rsidRPr="00C86EE7">
        <w:rPr>
          <w:sz w:val="24"/>
          <w:szCs w:val="24"/>
        </w:rPr>
        <w:t xml:space="preserve">4. </w:t>
      </w:r>
      <w:r w:rsidRPr="00C86EE7">
        <w:rPr>
          <w:sz w:val="24"/>
          <w:szCs w:val="24"/>
        </w:rPr>
        <w:t xml:space="preserve">Решение по вопросу, указанному в подпункте </w:t>
      </w:r>
      <w:r w:rsidR="00196CDE" w:rsidRPr="00C86EE7">
        <w:rPr>
          <w:sz w:val="24"/>
          <w:szCs w:val="24"/>
        </w:rPr>
        <w:t>3</w:t>
      </w:r>
      <w:r w:rsidRPr="00C86EE7">
        <w:rPr>
          <w:sz w:val="24"/>
          <w:szCs w:val="24"/>
        </w:rPr>
        <w:t>.</w:t>
      </w:r>
      <w:r w:rsidR="00196CDE" w:rsidRPr="00C86EE7">
        <w:rPr>
          <w:sz w:val="24"/>
          <w:szCs w:val="24"/>
        </w:rPr>
        <w:t>1</w:t>
      </w:r>
      <w:r w:rsidRPr="00C86EE7">
        <w:rPr>
          <w:sz w:val="24"/>
          <w:szCs w:val="24"/>
        </w:rPr>
        <w:t xml:space="preserve">.10. пункта </w:t>
      </w:r>
      <w:r w:rsidR="00196CDE" w:rsidRPr="00C86EE7">
        <w:rPr>
          <w:sz w:val="24"/>
          <w:szCs w:val="24"/>
        </w:rPr>
        <w:t>3</w:t>
      </w:r>
      <w:r w:rsidRPr="00C86EE7">
        <w:rPr>
          <w:sz w:val="24"/>
          <w:szCs w:val="24"/>
        </w:rPr>
        <w:t>.</w:t>
      </w:r>
      <w:r w:rsidR="00196CDE" w:rsidRPr="00C86EE7">
        <w:rPr>
          <w:sz w:val="24"/>
          <w:szCs w:val="24"/>
        </w:rPr>
        <w:t>1.</w:t>
      </w:r>
      <w:r w:rsidRPr="00C86EE7">
        <w:rPr>
          <w:sz w:val="24"/>
          <w:szCs w:val="24"/>
        </w:rPr>
        <w:t xml:space="preserve"> настоящего </w:t>
      </w:r>
      <w:r w:rsidR="00196CDE" w:rsidRPr="00C86EE7">
        <w:rPr>
          <w:sz w:val="24"/>
          <w:szCs w:val="24"/>
        </w:rPr>
        <w:t>Положения</w:t>
      </w:r>
      <w:r w:rsidRPr="00C86EE7">
        <w:rPr>
          <w:sz w:val="24"/>
          <w:szCs w:val="24"/>
        </w:rPr>
        <w:t>, принимается Наблюдательным советом в порядке, установленном частями 1 и 2 статьи 17 Федерального закона «Об автономных учреждениях».</w:t>
      </w:r>
    </w:p>
    <w:p w:rsidR="00160D4E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Вопросы, относящиеся к компетенции Наблюдательного совета, не могут быть переданы на рассмотрение другим органам </w:t>
      </w:r>
      <w:r w:rsidR="00196CDE" w:rsidRPr="00C86EE7">
        <w:rPr>
          <w:sz w:val="24"/>
          <w:szCs w:val="24"/>
        </w:rPr>
        <w:t xml:space="preserve">управления </w:t>
      </w:r>
      <w:r w:rsidRPr="00C86EE7">
        <w:rPr>
          <w:sz w:val="24"/>
          <w:szCs w:val="24"/>
        </w:rPr>
        <w:t>Центра.</w:t>
      </w:r>
    </w:p>
    <w:p w:rsidR="00160D4E" w:rsidRPr="00C86EE7" w:rsidRDefault="00196CD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3.5.</w:t>
      </w:r>
      <w:r w:rsidR="00160D4E" w:rsidRPr="00C86EE7">
        <w:rPr>
          <w:sz w:val="24"/>
          <w:szCs w:val="24"/>
        </w:rPr>
        <w:t xml:space="preserve"> По требованию Наблюдательного совета или любого из его членов руководитель Центра обязан в двухнедельный срок представить информацию по вопросам, относящимся к компетенции Наблюдательного совета.</w:t>
      </w:r>
    </w:p>
    <w:p w:rsidR="00160D4E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</w:p>
    <w:p w:rsidR="00160D4E" w:rsidRPr="00C86EE7" w:rsidRDefault="00160D4E" w:rsidP="00C86EE7">
      <w:pPr>
        <w:tabs>
          <w:tab w:val="left" w:pos="54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C86EE7">
        <w:rPr>
          <w:b/>
          <w:sz w:val="24"/>
          <w:szCs w:val="24"/>
        </w:rPr>
        <w:t>4. Организация деятельности.</w:t>
      </w:r>
    </w:p>
    <w:p w:rsidR="00160D4E" w:rsidRPr="00C86EE7" w:rsidRDefault="00160D4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</w:p>
    <w:p w:rsidR="006A71D4" w:rsidRPr="00C86EE7" w:rsidRDefault="00807D1A" w:rsidP="006A71D4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4.</w:t>
      </w:r>
      <w:r w:rsidR="00196CDE" w:rsidRPr="00C86EE7">
        <w:rPr>
          <w:sz w:val="24"/>
          <w:szCs w:val="24"/>
        </w:rPr>
        <w:t>1.</w:t>
      </w:r>
      <w:r w:rsidR="006A71D4" w:rsidRPr="006A71D4">
        <w:rPr>
          <w:sz w:val="24"/>
          <w:szCs w:val="24"/>
        </w:rPr>
        <w:t xml:space="preserve"> </w:t>
      </w:r>
      <w:r w:rsidR="006A71D4" w:rsidRPr="00C86EE7">
        <w:rPr>
          <w:sz w:val="24"/>
          <w:szCs w:val="24"/>
        </w:rPr>
        <w:t>Первое заседание Наблюдательного совета созывается в трехдневный срок после создания Центра по требованию Учредителя. Первое заседание нового состава Наблюдательного совета созывается в трехдневный срок после его избрания по 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Центра.</w:t>
      </w:r>
    </w:p>
    <w:p w:rsidR="006A71D4" w:rsidRPr="00C86EE7" w:rsidRDefault="00196CDE" w:rsidP="006A71D4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4.2.</w:t>
      </w:r>
      <w:r w:rsidR="00807D1A" w:rsidRPr="00C86EE7">
        <w:rPr>
          <w:sz w:val="24"/>
          <w:szCs w:val="24"/>
        </w:rPr>
        <w:t xml:space="preserve"> </w:t>
      </w:r>
      <w:r w:rsidR="006A71D4" w:rsidRPr="00C86EE7">
        <w:rPr>
          <w:sz w:val="24"/>
          <w:szCs w:val="24"/>
        </w:rPr>
        <w:t>Заседания Наблюдательного совета проводятся по мере необходимости, но не реже одного раза в квартал.</w:t>
      </w:r>
    </w:p>
    <w:p w:rsidR="00807D1A" w:rsidRPr="00C86EE7" w:rsidRDefault="006A71D4" w:rsidP="00C86EE7">
      <w:pPr>
        <w:tabs>
          <w:tab w:val="left" w:pos="540"/>
          <w:tab w:val="left" w:pos="130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807D1A" w:rsidRPr="00C86EE7">
        <w:rPr>
          <w:sz w:val="24"/>
          <w:szCs w:val="24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807D1A" w:rsidRPr="00C86EE7" w:rsidRDefault="00196CD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4.3.</w:t>
      </w:r>
      <w:r w:rsidR="00807D1A" w:rsidRPr="00C86EE7">
        <w:rPr>
          <w:sz w:val="24"/>
          <w:szCs w:val="24"/>
        </w:rPr>
        <w:t xml:space="preserve"> Заседание Наблюдательного совета созывается его председателем  по собственной инициативе, по требованию Учредителя, члена Наблюдательного совета или директора Центра.</w:t>
      </w:r>
    </w:p>
    <w:p w:rsidR="00807D1A" w:rsidRPr="00C86EE7" w:rsidRDefault="00196CD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4.4. </w:t>
      </w:r>
      <w:r w:rsidR="00807D1A" w:rsidRPr="00C86EE7">
        <w:rPr>
          <w:sz w:val="24"/>
          <w:szCs w:val="24"/>
        </w:rPr>
        <w:t>Секретарь Наблюдательного совета не позднее, чем за 3 дня до проведения заседания  Наблюдательного совета, уведомляет членов Наблюдательного совета о времени и месте проведения заседания.</w:t>
      </w:r>
    </w:p>
    <w:p w:rsidR="00807D1A" w:rsidRPr="00C86EE7" w:rsidRDefault="00196CD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4.5. </w:t>
      </w:r>
      <w:r w:rsidR="00807D1A" w:rsidRPr="00C86EE7">
        <w:rPr>
          <w:sz w:val="24"/>
          <w:szCs w:val="24"/>
        </w:rPr>
        <w:t>В заседании Наблюдательного совета вправе участвовать директор Центра без права решающего голоса. Иные  приглашенные председателем Наблюдательного совета лица могут участвовать в заседании, если против их присутствия не возражает менее чем одна треть от общего числа членов Наблюдательного совета.</w:t>
      </w:r>
    </w:p>
    <w:p w:rsidR="00807D1A" w:rsidRPr="00C86EE7" w:rsidRDefault="00196CD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4.6.</w:t>
      </w:r>
      <w:r w:rsidR="00807D1A" w:rsidRPr="00C86EE7">
        <w:rPr>
          <w:sz w:val="24"/>
          <w:szCs w:val="24"/>
        </w:rPr>
        <w:t xml:space="preserve">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07D1A" w:rsidRPr="00C86EE7" w:rsidRDefault="00196CD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 xml:space="preserve">4.7. </w:t>
      </w:r>
      <w:r w:rsidR="00807D1A" w:rsidRPr="00C86EE7">
        <w:rPr>
          <w:sz w:val="24"/>
          <w:szCs w:val="24"/>
        </w:rPr>
        <w:t xml:space="preserve">В случае отсутствия по уважительной  причине на заседании Наблюдательного совета члена Наблюдательного совета его мнение может быть представлено в письменной </w:t>
      </w:r>
      <w:r w:rsidR="00807D1A" w:rsidRPr="00C86EE7">
        <w:rPr>
          <w:sz w:val="24"/>
          <w:szCs w:val="24"/>
        </w:rPr>
        <w:lastRenderedPageBreak/>
        <w:t>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9 и 10 части 1 статьи 11 Федерального закона «Об автономных учреждениях».</w:t>
      </w:r>
    </w:p>
    <w:p w:rsidR="00807D1A" w:rsidRPr="00C86EE7" w:rsidRDefault="00196CDE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  <w:r w:rsidRPr="00C86EE7">
        <w:rPr>
          <w:sz w:val="24"/>
          <w:szCs w:val="24"/>
        </w:rPr>
        <w:t>4.8.</w:t>
      </w:r>
      <w:r w:rsidR="00807D1A" w:rsidRPr="00C86EE7">
        <w:rPr>
          <w:sz w:val="24"/>
          <w:szCs w:val="24"/>
        </w:rPr>
        <w:t xml:space="preserve"> Каждый член Наблюдательного совета имеет при голосовании один голос. В случае  равенства голосов решающим является голос председателя Наблюдательного совета.</w:t>
      </w:r>
    </w:p>
    <w:p w:rsidR="00807D1A" w:rsidRPr="00C86EE7" w:rsidRDefault="00807D1A" w:rsidP="00C86EE7">
      <w:pPr>
        <w:tabs>
          <w:tab w:val="left" w:pos="540"/>
        </w:tabs>
        <w:spacing w:line="240" w:lineRule="auto"/>
        <w:ind w:firstLine="709"/>
        <w:jc w:val="both"/>
        <w:rPr>
          <w:sz w:val="24"/>
          <w:szCs w:val="24"/>
        </w:rPr>
      </w:pPr>
    </w:p>
    <w:p w:rsidR="00CF3296" w:rsidRPr="00C86EE7" w:rsidRDefault="00CF3296" w:rsidP="00C86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296" w:rsidRPr="00C86EE7" w:rsidRDefault="00CF3296" w:rsidP="00C86EE7">
      <w:pPr>
        <w:spacing w:line="240" w:lineRule="auto"/>
        <w:ind w:firstLine="709"/>
        <w:rPr>
          <w:sz w:val="24"/>
          <w:szCs w:val="24"/>
        </w:rPr>
      </w:pPr>
    </w:p>
    <w:p w:rsidR="00CF3296" w:rsidRPr="00C86EE7" w:rsidRDefault="00CF3296" w:rsidP="00C86EE7">
      <w:pPr>
        <w:spacing w:line="240" w:lineRule="auto"/>
        <w:ind w:firstLine="709"/>
        <w:rPr>
          <w:sz w:val="24"/>
          <w:szCs w:val="24"/>
        </w:rPr>
      </w:pPr>
    </w:p>
    <w:sectPr w:rsidR="00CF3296" w:rsidRPr="00C86EE7" w:rsidSect="00A96BA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F9"/>
    <w:multiLevelType w:val="hybridMultilevel"/>
    <w:tmpl w:val="C3B80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CAB"/>
    <w:multiLevelType w:val="hybridMultilevel"/>
    <w:tmpl w:val="FA3C9580"/>
    <w:lvl w:ilvl="0" w:tplc="24648AE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1445CD6"/>
    <w:multiLevelType w:val="hybridMultilevel"/>
    <w:tmpl w:val="7728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548E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0B45"/>
    <w:multiLevelType w:val="hybridMultilevel"/>
    <w:tmpl w:val="0B680742"/>
    <w:lvl w:ilvl="0" w:tplc="01A21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67E38"/>
    <w:multiLevelType w:val="hybridMultilevel"/>
    <w:tmpl w:val="0FD82E66"/>
    <w:lvl w:ilvl="0" w:tplc="24648AE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7974CAC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AC345B"/>
    <w:multiLevelType w:val="hybridMultilevel"/>
    <w:tmpl w:val="AC68B482"/>
    <w:lvl w:ilvl="0" w:tplc="24648AE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D5C112B"/>
    <w:multiLevelType w:val="multilevel"/>
    <w:tmpl w:val="5A12C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844098"/>
    <w:multiLevelType w:val="hybridMultilevel"/>
    <w:tmpl w:val="9E6ABCBC"/>
    <w:lvl w:ilvl="0" w:tplc="01A21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566C5"/>
    <w:multiLevelType w:val="hybridMultilevel"/>
    <w:tmpl w:val="BB36B720"/>
    <w:lvl w:ilvl="0" w:tplc="24648AE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63AE9"/>
    <w:multiLevelType w:val="hybridMultilevel"/>
    <w:tmpl w:val="72746352"/>
    <w:lvl w:ilvl="0" w:tplc="24648AE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99E7D11"/>
    <w:multiLevelType w:val="hybridMultilevel"/>
    <w:tmpl w:val="8766CC58"/>
    <w:lvl w:ilvl="0" w:tplc="24648AE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296"/>
    <w:rsid w:val="00003E38"/>
    <w:rsid w:val="00160D4E"/>
    <w:rsid w:val="00196CDE"/>
    <w:rsid w:val="001E5EED"/>
    <w:rsid w:val="002C05C2"/>
    <w:rsid w:val="003B0016"/>
    <w:rsid w:val="003E70D9"/>
    <w:rsid w:val="005A52F2"/>
    <w:rsid w:val="00634FBE"/>
    <w:rsid w:val="00673821"/>
    <w:rsid w:val="006A71D4"/>
    <w:rsid w:val="007565F4"/>
    <w:rsid w:val="00807D1A"/>
    <w:rsid w:val="00885ECF"/>
    <w:rsid w:val="009F48C7"/>
    <w:rsid w:val="00A96BA1"/>
    <w:rsid w:val="00AC3506"/>
    <w:rsid w:val="00B21318"/>
    <w:rsid w:val="00B25447"/>
    <w:rsid w:val="00B953AB"/>
    <w:rsid w:val="00C86EE7"/>
    <w:rsid w:val="00CF3296"/>
    <w:rsid w:val="00E67544"/>
    <w:rsid w:val="00E72E73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296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F559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5598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B953AB"/>
    <w:pPr>
      <w:widowControl/>
      <w:autoSpaceDE/>
      <w:autoSpaceDN/>
      <w:adjustRightInd/>
      <w:spacing w:line="240" w:lineRule="auto"/>
      <w:ind w:firstLine="1134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B953AB"/>
    <w:rPr>
      <w:sz w:val="28"/>
    </w:rPr>
  </w:style>
  <w:style w:type="table" w:styleId="a7">
    <w:name w:val="Table Grid"/>
    <w:basedOn w:val="a1"/>
    <w:uiPriority w:val="59"/>
    <w:rsid w:val="00E67544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Мавзировна Лущилина</dc:creator>
  <cp:keywords/>
  <cp:lastModifiedBy>Кеньо</cp:lastModifiedBy>
  <cp:revision>4</cp:revision>
  <cp:lastPrinted>2014-09-23T07:38:00Z</cp:lastPrinted>
  <dcterms:created xsi:type="dcterms:W3CDTF">2014-12-09T12:24:00Z</dcterms:created>
  <dcterms:modified xsi:type="dcterms:W3CDTF">2015-12-04T08:23:00Z</dcterms:modified>
</cp:coreProperties>
</file>